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中宋" w:eastAsia="黑体" w:cs="Times New Roman"/>
          <w:spacing w:val="-20"/>
          <w:sz w:val="48"/>
          <w:szCs w:val="48"/>
        </w:rPr>
      </w:pPr>
      <w:r>
        <w:rPr>
          <w:rFonts w:hint="eastAsia" w:ascii="黑体" w:hAnsi="华文中宋" w:eastAsia="黑体" w:cs="Times New Roman"/>
          <w:spacing w:val="-20"/>
          <w:sz w:val="48"/>
          <w:szCs w:val="48"/>
        </w:rPr>
        <w:t>河南省普通高等</w:t>
      </w:r>
      <w:r>
        <w:rPr>
          <w:rFonts w:hint="eastAsia" w:ascii="黑体" w:hAnsi="宋体" w:eastAsia="黑体" w:cs="宋体"/>
          <w:spacing w:val="-20"/>
          <w:sz w:val="48"/>
          <w:szCs w:val="48"/>
        </w:rPr>
        <w:t>学</w:t>
      </w:r>
      <w:r>
        <w:rPr>
          <w:rFonts w:hint="eastAsia" w:ascii="黑体" w:hAnsi="Batang" w:eastAsia="黑体" w:cs="Batang"/>
          <w:spacing w:val="-20"/>
          <w:sz w:val="48"/>
          <w:szCs w:val="48"/>
        </w:rPr>
        <w:t>校</w:t>
      </w:r>
      <w:r>
        <w:rPr>
          <w:rFonts w:hint="eastAsia" w:ascii="黑体" w:hAnsi="宋体" w:eastAsia="黑体" w:cs="宋体"/>
          <w:spacing w:val="-20"/>
          <w:sz w:val="48"/>
          <w:szCs w:val="48"/>
        </w:rPr>
        <w:t>专业综</w:t>
      </w:r>
      <w:r>
        <w:rPr>
          <w:rFonts w:hint="eastAsia" w:ascii="黑体" w:hAnsi="Batang" w:eastAsia="黑体" w:cs="Batang"/>
          <w:spacing w:val="-20"/>
          <w:sz w:val="48"/>
          <w:szCs w:val="48"/>
        </w:rPr>
        <w:t>合改</w:t>
      </w:r>
      <w:bookmarkStart w:id="0" w:name="_GoBack"/>
      <w:bookmarkEnd w:id="0"/>
      <w:r>
        <w:rPr>
          <w:rFonts w:hint="eastAsia" w:ascii="黑体" w:hAnsi="Batang" w:eastAsia="黑体" w:cs="Batang"/>
          <w:spacing w:val="-20"/>
          <w:sz w:val="48"/>
          <w:szCs w:val="48"/>
        </w:rPr>
        <w:t>革</w:t>
      </w:r>
      <w:r>
        <w:rPr>
          <w:rFonts w:hint="eastAsia" w:ascii="黑体" w:hAnsi="宋体" w:eastAsia="黑体" w:cs="宋体"/>
          <w:spacing w:val="-20"/>
          <w:sz w:val="48"/>
          <w:szCs w:val="48"/>
        </w:rPr>
        <w:t>试</w:t>
      </w:r>
      <w:r>
        <w:rPr>
          <w:rFonts w:hint="eastAsia" w:ascii="黑体" w:hAnsi="Batang" w:eastAsia="黑体" w:cs="Batang"/>
          <w:spacing w:val="-20"/>
          <w:sz w:val="48"/>
          <w:szCs w:val="48"/>
        </w:rPr>
        <w:t>点</w:t>
      </w:r>
      <w:r>
        <w:rPr>
          <w:rFonts w:hint="eastAsia" w:ascii="黑体" w:hAnsi="宋体" w:eastAsia="黑体" w:cs="宋体"/>
          <w:spacing w:val="-20"/>
          <w:sz w:val="48"/>
          <w:szCs w:val="48"/>
        </w:rPr>
        <w:t>项</w:t>
      </w:r>
      <w:r>
        <w:rPr>
          <w:rFonts w:hint="eastAsia" w:ascii="黑体" w:hAnsi="Batang" w:eastAsia="黑体" w:cs="Batang"/>
          <w:spacing w:val="-20"/>
          <w:sz w:val="48"/>
          <w:szCs w:val="48"/>
        </w:rPr>
        <w:t>目</w:t>
      </w:r>
    </w:p>
    <w:p>
      <w:pPr>
        <w:jc w:val="center"/>
        <w:rPr>
          <w:rFonts w:ascii="仿宋_GB2312" w:hAnsi="宋体" w:eastAsia="黑体" w:cs="Times New Roman"/>
          <w:b/>
          <w:sz w:val="44"/>
          <w:szCs w:val="24"/>
        </w:rPr>
      </w:pPr>
    </w:p>
    <w:p>
      <w:pPr>
        <w:jc w:val="center"/>
        <w:rPr>
          <w:rFonts w:ascii="方正小标宋简体" w:hAnsi="华文中宋" w:eastAsia="方正小标宋简体" w:cs="Times New Roman"/>
          <w:sz w:val="72"/>
          <w:szCs w:val="72"/>
        </w:rPr>
      </w:pPr>
      <w:r>
        <w:rPr>
          <w:rFonts w:hint="eastAsia" w:ascii="方正小标宋简体" w:hAnsi="华文中宋" w:eastAsia="方正小标宋简体" w:cs="Times New Roman"/>
          <w:sz w:val="72"/>
          <w:szCs w:val="72"/>
        </w:rPr>
        <w:t xml:space="preserve">任  </w:t>
      </w:r>
      <w:r>
        <w:rPr>
          <w:rFonts w:hint="eastAsia" w:ascii="方正小标宋简体" w:hAnsi="宋体" w:eastAsia="方正小标宋简体" w:cs="宋体"/>
          <w:sz w:val="72"/>
          <w:szCs w:val="72"/>
        </w:rPr>
        <w:t>务</w:t>
      </w:r>
      <w:r>
        <w:rPr>
          <w:rFonts w:hint="eastAsia" w:ascii="方正小标宋简体" w:hAnsi="华文中宋" w:eastAsia="方正小标宋简体" w:cs="Times New Roman"/>
          <w:sz w:val="72"/>
          <w:szCs w:val="72"/>
        </w:rPr>
        <w:t xml:space="preserve">  </w:t>
      </w:r>
      <w:r>
        <w:rPr>
          <w:rFonts w:hint="eastAsia" w:ascii="方正小标宋简体" w:hAnsi="宋体" w:eastAsia="方正小标宋简体" w:cs="宋体"/>
          <w:sz w:val="72"/>
          <w:szCs w:val="72"/>
        </w:rPr>
        <w:t>书</w:t>
      </w:r>
    </w:p>
    <w:p>
      <w:pPr>
        <w:jc w:val="center"/>
        <w:rPr>
          <w:rFonts w:ascii="隶书" w:hAnsi="宋体" w:eastAsia="仿宋_GB2312" w:cs="Times New Roman"/>
          <w:bCs/>
          <w:sz w:val="28"/>
          <w:szCs w:val="24"/>
        </w:rPr>
      </w:pPr>
    </w:p>
    <w:p>
      <w:pPr>
        <w:rPr>
          <w:rFonts w:ascii="Times New Roman" w:hAnsi="Times New Roman" w:eastAsia="仿宋_GB2312" w:cs="Times New Roman"/>
          <w:sz w:val="28"/>
          <w:szCs w:val="24"/>
        </w:rPr>
      </w:pPr>
    </w:p>
    <w:p>
      <w:pPr>
        <w:rPr>
          <w:rFonts w:ascii="Times New Roman" w:hAnsi="Times New Roman" w:eastAsia="仿宋_GB2312" w:cs="Times New Roman"/>
          <w:sz w:val="28"/>
          <w:szCs w:val="24"/>
        </w:rPr>
      </w:pPr>
    </w:p>
    <w:p>
      <w:pPr>
        <w:ind w:firstLine="1734" w:firstLineChars="600"/>
        <w:rPr>
          <w:rFonts w:ascii="Times New Roman" w:hAnsi="Times New Roman" w:eastAsia="楷体_GB2312" w:cs="Times New Roman"/>
          <w:sz w:val="28"/>
          <w:szCs w:val="24"/>
        </w:rPr>
      </w:pPr>
      <w:r>
        <w:rPr>
          <w:rFonts w:hint="eastAsia" w:ascii="Times New Roman" w:hAnsi="Times New Roman" w:eastAsia="楷体_GB2312" w:cs="Times New Roman"/>
          <w:sz w:val="28"/>
          <w:szCs w:val="24"/>
        </w:rPr>
        <w:t>学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校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名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称</w:t>
      </w:r>
      <w:r>
        <w:rPr>
          <w:rFonts w:ascii="Times New Roman" w:hAnsi="Times New Roman" w:eastAsia="楷体_GB2312" w:cs="Times New Roman"/>
          <w:sz w:val="28"/>
          <w:szCs w:val="24"/>
          <w:u w:val="single"/>
        </w:rPr>
        <w:t xml:space="preserve">      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>（盖</w:t>
      </w:r>
      <w:r>
        <w:rPr>
          <w:rFonts w:ascii="Times New Roman" w:hAnsi="Times New Roman" w:eastAsia="楷体_GB2312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>章）</w:t>
      </w:r>
      <w:r>
        <w:rPr>
          <w:rFonts w:ascii="Times New Roman" w:hAnsi="Times New Roman" w:eastAsia="楷体_GB2312" w:cs="Times New Roman"/>
          <w:sz w:val="28"/>
          <w:szCs w:val="24"/>
          <w:u w:val="single"/>
        </w:rPr>
        <w:t xml:space="preserve">        </w:t>
      </w:r>
    </w:p>
    <w:p>
      <w:pPr>
        <w:ind w:firstLine="1734" w:firstLineChars="600"/>
        <w:rPr>
          <w:rFonts w:ascii="Times New Roman" w:hAnsi="Times New Roman" w:eastAsia="楷体_GB2312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sz w:val="28"/>
          <w:szCs w:val="24"/>
        </w:rPr>
        <w:t>专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业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名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称</w:t>
      </w:r>
      <w:r>
        <w:rPr>
          <w:rFonts w:ascii="Times New Roman" w:hAnsi="Times New Roman" w:eastAsia="楷体_GB2312" w:cs="Times New Roman"/>
          <w:sz w:val="28"/>
          <w:szCs w:val="24"/>
          <w:u w:val="single"/>
        </w:rPr>
        <w:t xml:space="preserve">                        </w:t>
      </w:r>
    </w:p>
    <w:p>
      <w:pPr>
        <w:ind w:firstLine="1734" w:firstLineChars="600"/>
        <w:rPr>
          <w:rFonts w:ascii="Times New Roman" w:hAnsi="Times New Roman" w:eastAsia="楷体_GB2312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sz w:val="28"/>
          <w:szCs w:val="24"/>
        </w:rPr>
        <w:t>建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设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内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容</w:t>
      </w:r>
      <w:r>
        <w:rPr>
          <w:rFonts w:ascii="Times New Roman" w:hAnsi="Times New Roman" w:eastAsia="楷体_GB2312" w:cs="Times New Roman"/>
          <w:sz w:val="28"/>
          <w:szCs w:val="24"/>
          <w:u w:val="single"/>
        </w:rPr>
        <w:t xml:space="preserve">                        </w:t>
      </w:r>
    </w:p>
    <w:p>
      <w:pPr>
        <w:ind w:firstLine="1734" w:firstLineChars="600"/>
        <w:rPr>
          <w:rFonts w:ascii="Times New Roman" w:hAnsi="Times New Roman" w:eastAsia="楷体_GB2312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sz w:val="28"/>
          <w:szCs w:val="24"/>
        </w:rPr>
        <w:t>负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责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 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人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4"/>
          <w:u w:val="single"/>
        </w:rPr>
        <w:t xml:space="preserve">                        </w:t>
      </w:r>
    </w:p>
    <w:p>
      <w:pPr>
        <w:ind w:firstLine="1734" w:firstLineChars="600"/>
        <w:rPr>
          <w:rFonts w:ascii="Times New Roman" w:hAnsi="Times New Roman" w:eastAsia="楷体_GB2312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楷体_GB2312" w:cs="Times New Roman"/>
          <w:sz w:val="28"/>
          <w:szCs w:val="24"/>
        </w:rPr>
        <w:t>联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系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方</w:t>
      </w:r>
      <w:r>
        <w:rPr>
          <w:rFonts w:ascii="Times New Roman" w:hAnsi="Times New Roman" w:eastAsia="楷体_GB2312" w:cs="Times New Roman"/>
          <w:sz w:val="28"/>
          <w:szCs w:val="24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式</w:t>
      </w:r>
      <w:r>
        <w:rPr>
          <w:rFonts w:ascii="Times New Roman" w:hAnsi="Times New Roman" w:eastAsia="楷体_GB2312" w:cs="Times New Roman"/>
          <w:sz w:val="28"/>
          <w:szCs w:val="24"/>
          <w:u w:val="single"/>
        </w:rPr>
        <w:t xml:space="preserve">                        </w:t>
      </w:r>
    </w:p>
    <w:p>
      <w:pPr>
        <w:rPr>
          <w:rFonts w:ascii="Times New Roman" w:hAnsi="Times New Roman" w:eastAsia="楷体_GB2312" w:cs="Times New Roman"/>
          <w:sz w:val="28"/>
          <w:szCs w:val="24"/>
        </w:rPr>
      </w:pPr>
    </w:p>
    <w:p>
      <w:pPr>
        <w:rPr>
          <w:rFonts w:ascii="Times New Roman" w:hAnsi="Times New Roman" w:eastAsia="华文楷体" w:cs="Times New Roman"/>
          <w:sz w:val="28"/>
          <w:szCs w:val="24"/>
        </w:rPr>
      </w:pPr>
    </w:p>
    <w:p>
      <w:pPr>
        <w:rPr>
          <w:rFonts w:ascii="Times New Roman" w:hAnsi="Times New Roman" w:eastAsia="华文楷体" w:cs="Times New Roman"/>
          <w:sz w:val="28"/>
          <w:szCs w:val="24"/>
        </w:rPr>
      </w:pPr>
    </w:p>
    <w:p>
      <w:pPr>
        <w:rPr>
          <w:rFonts w:ascii="Times New Roman" w:hAnsi="Times New Roman" w:eastAsia="华文楷体" w:cs="Times New Roman"/>
          <w:sz w:val="28"/>
          <w:szCs w:val="24"/>
        </w:rPr>
      </w:pPr>
    </w:p>
    <w:p>
      <w:pPr>
        <w:jc w:val="center"/>
        <w:rPr>
          <w:rFonts w:ascii="宋体" w:hAnsi="宋体" w:eastAsia="楷体_GB2312" w:cs="Times New Roman"/>
          <w:sz w:val="32"/>
          <w:szCs w:val="24"/>
        </w:rPr>
      </w:pPr>
      <w:r>
        <w:rPr>
          <w:rFonts w:hint="eastAsia" w:ascii="宋体" w:hAnsi="宋体" w:eastAsia="楷体_GB2312" w:cs="Times New Roman"/>
          <w:sz w:val="32"/>
          <w:szCs w:val="24"/>
        </w:rPr>
        <w:t>河南省教育厅制</w:t>
      </w:r>
    </w:p>
    <w:p>
      <w:pPr>
        <w:ind w:left="102" w:leftChars="47"/>
        <w:jc w:val="center"/>
        <w:rPr>
          <w:rFonts w:ascii="Times New Roman" w:hAnsi="Times New Roman" w:eastAsia="仿宋_GB2312" w:cs="Times New Roman"/>
          <w:bCs/>
          <w:kern w:val="0"/>
          <w:sz w:val="32"/>
          <w:szCs w:val="24"/>
          <w:lang w:val="zh-CN" w:eastAsia="zh-CN"/>
        </w:rPr>
      </w:pPr>
      <w:r>
        <w:rPr>
          <w:rFonts w:ascii="华文楷体" w:hAnsi="华文楷体" w:eastAsia="楷体_GB2312" w:cs="Times New Roman"/>
          <w:bCs/>
          <w:kern w:val="0"/>
          <w:sz w:val="32"/>
          <w:szCs w:val="24"/>
          <w:lang w:val="zh-CN" w:eastAsia="zh-CN"/>
        </w:rPr>
        <w:t>二○一六年五月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4"/>
        </w:rPr>
      </w:pPr>
    </w:p>
    <w:p>
      <w:pPr>
        <w:snapToGrid w:val="0"/>
        <w:jc w:val="center"/>
        <w:rPr>
          <w:rFonts w:ascii="黑体" w:hAnsi="宋体" w:eastAsia="黑体" w:cs="Times New Roman"/>
          <w:bCs/>
          <w:color w:val="000000"/>
          <w:sz w:val="44"/>
          <w:szCs w:val="24"/>
        </w:rPr>
      </w:pPr>
    </w:p>
    <w:p>
      <w:pPr>
        <w:snapToGrid w:val="0"/>
        <w:jc w:val="center"/>
        <w:rPr>
          <w:rFonts w:ascii="方正小标宋简体" w:hAnsi="宋体" w:eastAsia="方正小标宋简体" w:cs="Times New Roman"/>
          <w:bCs/>
          <w:color w:val="000000"/>
          <w:sz w:val="44"/>
          <w:szCs w:val="24"/>
        </w:rPr>
      </w:pPr>
      <w:r>
        <w:rPr>
          <w:rFonts w:hint="eastAsia" w:ascii="方正小标宋简体" w:hAnsi="宋体" w:eastAsia="方正小标宋简体" w:cs="Times New Roman"/>
          <w:bCs/>
          <w:color w:val="000000"/>
          <w:sz w:val="44"/>
          <w:szCs w:val="24"/>
        </w:rPr>
        <w:t>填 写 说 明</w:t>
      </w:r>
    </w:p>
    <w:p>
      <w:pPr>
        <w:rPr>
          <w:rFonts w:ascii="宋体" w:hAnsi="宋体" w:eastAsia="仿宋_GB2312" w:cs="Times New Roman"/>
          <w:color w:val="000000"/>
          <w:sz w:val="30"/>
          <w:szCs w:val="24"/>
        </w:rPr>
      </w:pPr>
    </w:p>
    <w:p>
      <w:pPr>
        <w:ind w:firstLine="618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24"/>
        </w:rPr>
        <w:t>1.任务书的各项内容要实事求是，真实可靠。文字表达要明确、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简洁。所在学校应严格审核，对所填内容的真实性负责。</w:t>
      </w:r>
    </w:p>
    <w:p>
      <w:pPr>
        <w:ind w:firstLine="618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2.表中空格不够时，可另附页，但页码要清楚。</w:t>
      </w:r>
    </w:p>
    <w:p>
      <w:pPr>
        <w:ind w:firstLine="618" w:firstLineChars="200"/>
        <w:rPr>
          <w:rFonts w:ascii="仿宋_GB2312" w:hAnsi="华文中宋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3.封面及简表中的“建设内容”</w:t>
      </w:r>
      <w:r>
        <w:rPr>
          <w:rFonts w:hint="eastAsia" w:ascii="仿宋_GB2312" w:hAnsi="华文中宋" w:eastAsia="仿宋_GB2312" w:cs="Times New Roman"/>
          <w:bCs/>
          <w:color w:val="000000"/>
          <w:sz w:val="30"/>
          <w:szCs w:val="30"/>
        </w:rPr>
        <w:t>填写A、B、C、D、E、F。含义如下：“A”表示国家战略需求与区域经济社会发展所需紧缺人才专业；“B” 表示与“卓越工程师、医生、法律人才、农林人才”等相关专业；“C”表示与战略性新兴产业相关专业；“D”表示与农林、水利、地矿、石油等行业相关专业；“E”表示与革命老区、民族地区、边疆地区等经济社会发展提供人才培养的相关专业；“F”表示学校的优势特色专业。如果专业点分属几个方面，则可多项填写。</w:t>
      </w:r>
    </w:p>
    <w:p>
      <w:pPr>
        <w:ind w:firstLine="618" w:firstLineChars="200"/>
        <w:rPr>
          <w:rFonts w:ascii="仿宋_GB2312" w:hAnsi="宋体" w:eastAsia="仿宋_GB2312" w:cs="Times New Roman"/>
          <w:color w:val="000000"/>
          <w:sz w:val="28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24"/>
        </w:rPr>
        <w:t>4.任务书限用A4纸张打印填报并装订成册。</w:t>
      </w:r>
    </w:p>
    <w:p>
      <w:pPr>
        <w:ind w:firstLine="840"/>
        <w:rPr>
          <w:rFonts w:ascii="宋体" w:hAnsi="宋体" w:eastAsia="仿宋_GB2312" w:cs="Times New Roman"/>
          <w:color w:val="000000"/>
          <w:sz w:val="28"/>
          <w:szCs w:val="24"/>
        </w:rPr>
      </w:pPr>
    </w:p>
    <w:p>
      <w:pPr>
        <w:ind w:firstLine="840"/>
        <w:rPr>
          <w:rFonts w:ascii="宋体" w:hAnsi="宋体" w:eastAsia="仿宋_GB2312" w:cs="Times New Roman"/>
          <w:color w:val="000000"/>
          <w:sz w:val="28"/>
          <w:szCs w:val="24"/>
        </w:rPr>
      </w:pPr>
    </w:p>
    <w:p>
      <w:pPr>
        <w:ind w:firstLine="840"/>
        <w:rPr>
          <w:rFonts w:ascii="宋体" w:hAnsi="宋体" w:eastAsia="仿宋_GB2312" w:cs="Times New Roman"/>
          <w:color w:val="000000"/>
          <w:sz w:val="28"/>
          <w:szCs w:val="24"/>
        </w:rPr>
      </w:pPr>
    </w:p>
    <w:p>
      <w:pPr>
        <w:rPr>
          <w:rFonts w:ascii="黑体" w:hAnsi="宋体" w:eastAsia="黑体" w:cs="Times New Roman"/>
          <w:bCs/>
          <w:sz w:val="28"/>
          <w:szCs w:val="24"/>
        </w:rPr>
      </w:pPr>
    </w:p>
    <w:p>
      <w:pPr>
        <w:rPr>
          <w:rFonts w:ascii="黑体" w:hAnsi="宋体" w:eastAsia="黑体" w:cs="Times New Roman"/>
          <w:bCs/>
          <w:sz w:val="28"/>
          <w:szCs w:val="24"/>
        </w:rPr>
      </w:pPr>
    </w:p>
    <w:p>
      <w:pPr>
        <w:rPr>
          <w:rFonts w:ascii="黑体" w:hAnsi="Times New Roman" w:eastAsia="黑体" w:cs="Times New Roman"/>
          <w:sz w:val="30"/>
          <w:szCs w:val="24"/>
        </w:rPr>
      </w:pPr>
      <w:r>
        <w:rPr>
          <w:rFonts w:hint="eastAsia" w:ascii="黑体" w:hAnsi="宋体" w:eastAsia="黑体" w:cs="Times New Roman"/>
          <w:bCs/>
          <w:sz w:val="28"/>
          <w:szCs w:val="24"/>
        </w:rPr>
        <w:t>一、简表</w:t>
      </w:r>
    </w:p>
    <w:tbl>
      <w:tblPr>
        <w:tblStyle w:val="5"/>
        <w:tblW w:w="8730" w:type="dxa"/>
        <w:jc w:val="center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100"/>
        <w:gridCol w:w="540"/>
        <w:gridCol w:w="834"/>
        <w:gridCol w:w="1677"/>
        <w:gridCol w:w="1396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专业名称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建设内容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所在院系</w:t>
            </w:r>
          </w:p>
        </w:tc>
        <w:tc>
          <w:tcPr>
            <w:tcW w:w="6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修业年限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学位授予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门类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本专业设置时间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本专业累计毕业生数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首届毕业生时间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本专业现有在校生数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学校近3年累计向本专业投入的建设经费(万元)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Times New Roman"/>
                <w:sz w:val="24"/>
                <w:szCs w:val="24"/>
              </w:rPr>
              <w:t>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Times New Roman"/>
                <w:sz w:val="24"/>
                <w:szCs w:val="24"/>
              </w:rPr>
              <w:t>性    别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Times New Roman"/>
                <w:sz w:val="24"/>
                <w:szCs w:val="24"/>
              </w:rPr>
              <w:t>学    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Times New Roman"/>
                <w:sz w:val="24"/>
                <w:szCs w:val="24"/>
              </w:rPr>
              <w:t>学    历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Times New Roman"/>
                <w:sz w:val="24"/>
                <w:szCs w:val="24"/>
              </w:rPr>
              <w:t>职    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Times New Roman"/>
                <w:sz w:val="24"/>
                <w:szCs w:val="24"/>
              </w:rPr>
              <w:t>职    务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所在学校通讯地址</w:t>
            </w:r>
          </w:p>
        </w:tc>
        <w:tc>
          <w:tcPr>
            <w:tcW w:w="6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    话</w:t>
            </w:r>
          </w:p>
        </w:tc>
        <w:tc>
          <w:tcPr>
            <w:tcW w:w="6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办公：                 手机：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电子信箱</w:t>
            </w: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主要教学成果</w:t>
            </w:r>
          </w:p>
        </w:tc>
        <w:tc>
          <w:tcPr>
            <w:tcW w:w="6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黑体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32"/>
          <w:szCs w:val="24"/>
        </w:rPr>
        <w:br w:type="page"/>
      </w:r>
      <w:r>
        <w:rPr>
          <w:rFonts w:hint="eastAsia" w:ascii="黑体" w:hAnsi="Times New Roman" w:eastAsia="黑体" w:cs="Times New Roman"/>
          <w:bCs/>
          <w:sz w:val="28"/>
          <w:szCs w:val="28"/>
        </w:rPr>
        <w:t>二、主要参与人员</w:t>
      </w:r>
    </w:p>
    <w:tbl>
      <w:tblPr>
        <w:tblStyle w:val="5"/>
        <w:tblW w:w="86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615"/>
        <w:gridCol w:w="41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1"/>
              </w:rPr>
              <w:t>学位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1"/>
              </w:rPr>
              <w:t>技术职称</w:t>
            </w: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1"/>
              </w:rPr>
              <w:t>承担工作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4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</w:tr>
    </w:tbl>
    <w:p>
      <w:pPr>
        <w:rPr>
          <w:rFonts w:ascii="黑体" w:hAnsi="Times New Roman" w:eastAsia="黑体" w:cs="Times New Roman"/>
          <w:bCs/>
          <w:sz w:val="28"/>
          <w:szCs w:val="28"/>
        </w:rPr>
      </w:pPr>
    </w:p>
    <w:p>
      <w:pPr>
        <w:rPr>
          <w:rFonts w:ascii="黑体" w:hAnsi="Times New Roman" w:eastAsia="黑体" w:cs="Times New Roman"/>
          <w:bCs/>
          <w:sz w:val="28"/>
          <w:szCs w:val="28"/>
        </w:rPr>
      </w:pPr>
      <w:r>
        <w:rPr>
          <w:rFonts w:hint="eastAsia" w:ascii="黑体" w:hAnsi="Times New Roman" w:eastAsia="黑体" w:cs="Times New Roman"/>
          <w:bCs/>
          <w:sz w:val="28"/>
          <w:szCs w:val="28"/>
        </w:rPr>
        <w:t>三、参与共建单位（指校外单位）</w:t>
      </w:r>
    </w:p>
    <w:tbl>
      <w:tblPr>
        <w:tblStyle w:val="5"/>
        <w:tblW w:w="86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1"/>
              </w:rPr>
              <w:t>单位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1"/>
              </w:rPr>
              <w:t>承担工作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仿宋_GB2312" w:cs="宋体"/>
                <w:b/>
                <w:bCs/>
                <w:sz w:val="32"/>
                <w:szCs w:val="24"/>
              </w:rPr>
            </w:pPr>
          </w:p>
        </w:tc>
      </w:tr>
    </w:tbl>
    <w:p>
      <w:pPr>
        <w:rPr>
          <w:rFonts w:ascii="黑体" w:hAnsi="宋体" w:eastAsia="黑体" w:cs="Times New Roman"/>
          <w:bCs/>
          <w:sz w:val="28"/>
          <w:szCs w:val="24"/>
        </w:rPr>
      </w:pPr>
      <w:r>
        <w:rPr>
          <w:rFonts w:ascii="Times New Roman" w:hAnsi="Times New Roman" w:eastAsia="仿宋_GB2312" w:cs="Times New Roman"/>
          <w:b/>
          <w:bCs/>
          <w:sz w:val="32"/>
          <w:szCs w:val="24"/>
        </w:rPr>
        <w:br w:type="page"/>
      </w:r>
      <w:r>
        <w:rPr>
          <w:rFonts w:hint="eastAsia" w:ascii="黑体" w:hAnsi="Arial" w:eastAsia="黑体" w:cs="Times New Roman"/>
          <w:bCs/>
          <w:sz w:val="28"/>
          <w:szCs w:val="32"/>
        </w:rPr>
        <w:t>四、</w:t>
      </w:r>
      <w:r>
        <w:rPr>
          <w:rFonts w:hint="eastAsia" w:ascii="黑体" w:hAnsi="宋体" w:eastAsia="黑体" w:cs="Times New Roman"/>
          <w:bCs/>
          <w:sz w:val="28"/>
          <w:szCs w:val="24"/>
        </w:rPr>
        <w:t>建设目标</w:t>
      </w:r>
    </w:p>
    <w:tbl>
      <w:tblPr>
        <w:tblStyle w:val="5"/>
        <w:tblW w:w="86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</w:trPr>
        <w:tc>
          <w:tcPr>
            <w:tcW w:w="8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663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144" w:firstLineChars="50"/>
        <w:rPr>
          <w:rFonts w:ascii="黑体" w:hAnsi="Times New Roman" w:eastAsia="黑体" w:cs="Times New Roman"/>
          <w:bCs/>
          <w:sz w:val="28"/>
          <w:szCs w:val="24"/>
        </w:rPr>
      </w:pPr>
      <w:r>
        <w:rPr>
          <w:rFonts w:ascii="Times New Roman" w:hAnsi="Times New Roman" w:eastAsia="仿宋_GB2312" w:cs="Times New Roman"/>
          <w:b/>
          <w:bCs/>
          <w:sz w:val="28"/>
          <w:szCs w:val="24"/>
        </w:rPr>
        <w:br w:type="page"/>
      </w:r>
      <w:r>
        <w:rPr>
          <w:rFonts w:hint="eastAsia" w:ascii="黑体" w:hAnsi="Times New Roman" w:eastAsia="黑体" w:cs="Times New Roman"/>
          <w:bCs/>
          <w:sz w:val="28"/>
          <w:szCs w:val="24"/>
        </w:rPr>
        <w:t>五、建设方案</w:t>
      </w:r>
    </w:p>
    <w:tbl>
      <w:tblPr>
        <w:tblStyle w:val="5"/>
        <w:tblW w:w="86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</w:trPr>
        <w:tc>
          <w:tcPr>
            <w:tcW w:w="8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212" w:firstLineChars="2800"/>
              <w:rPr>
                <w:rFonts w:ascii="Times New Roman" w:hAnsi="Times New Roman" w:eastAsia="仿宋_GB2312" w:cs="Times New Roman"/>
                <w:b/>
                <w:bCs/>
                <w:sz w:val="32"/>
                <w:szCs w:val="24"/>
              </w:rPr>
            </w:pPr>
          </w:p>
        </w:tc>
      </w:tr>
    </w:tbl>
    <w:p>
      <w:pPr>
        <w:ind w:firstLine="144" w:firstLineChars="50"/>
        <w:rPr>
          <w:rFonts w:ascii="黑体" w:hAnsi="Times New Roman" w:eastAsia="黑体" w:cs="Times New Roman"/>
          <w:bCs/>
          <w:sz w:val="28"/>
          <w:szCs w:val="24"/>
        </w:rPr>
      </w:pPr>
      <w:r>
        <w:rPr>
          <w:rFonts w:hint="eastAsia" w:ascii="黑体" w:hAnsi="Times New Roman" w:eastAsia="黑体" w:cs="Times New Roman"/>
          <w:bCs/>
          <w:sz w:val="28"/>
          <w:szCs w:val="24"/>
        </w:rPr>
        <w:t>六、进度安排</w:t>
      </w:r>
    </w:p>
    <w:tbl>
      <w:tblPr>
        <w:tblStyle w:val="5"/>
        <w:tblW w:w="86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</w:trPr>
        <w:tc>
          <w:tcPr>
            <w:tcW w:w="8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212" w:firstLineChars="2800"/>
              <w:rPr>
                <w:rFonts w:ascii="Times New Roman" w:hAnsi="Times New Roman" w:eastAsia="仿宋_GB2312" w:cs="Times New Roman"/>
                <w:b/>
                <w:bCs/>
                <w:sz w:val="32"/>
                <w:szCs w:val="24"/>
              </w:rPr>
            </w:pPr>
          </w:p>
        </w:tc>
      </w:tr>
    </w:tbl>
    <w:p>
      <w:pPr>
        <w:ind w:firstLine="144" w:firstLineChars="50"/>
        <w:rPr>
          <w:rFonts w:ascii="黑体" w:hAnsi="Times New Roman" w:eastAsia="黑体" w:cs="Times New Roman"/>
          <w:bCs/>
          <w:sz w:val="28"/>
          <w:szCs w:val="24"/>
        </w:rPr>
      </w:pPr>
      <w:r>
        <w:rPr>
          <w:rFonts w:hint="eastAsia" w:ascii="黑体" w:hAnsi="Times New Roman" w:eastAsia="黑体" w:cs="Times New Roman"/>
          <w:bCs/>
          <w:sz w:val="28"/>
          <w:szCs w:val="24"/>
        </w:rPr>
        <w:t>七、预期成果（含主要成果和特色）</w:t>
      </w:r>
    </w:p>
    <w:tbl>
      <w:tblPr>
        <w:tblStyle w:val="5"/>
        <w:tblW w:w="86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9" w:hRule="atLeast"/>
        </w:trPr>
        <w:tc>
          <w:tcPr>
            <w:tcW w:w="8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212" w:firstLineChars="2800"/>
              <w:rPr>
                <w:rFonts w:ascii="Times New Roman" w:hAnsi="Times New Roman" w:eastAsia="仿宋_GB2312" w:cs="Times New Roman"/>
                <w:b/>
                <w:bCs/>
                <w:sz w:val="32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b/>
          <w:bCs/>
          <w:sz w:val="28"/>
          <w:szCs w:val="24"/>
        </w:rPr>
      </w:pPr>
    </w:p>
    <w:p>
      <w:pPr>
        <w:rPr>
          <w:rFonts w:ascii="黑体" w:hAnsi="Times New Roman" w:eastAsia="黑体" w:cs="Times New Roman"/>
          <w:bCs/>
          <w:sz w:val="28"/>
          <w:szCs w:val="24"/>
        </w:rPr>
      </w:pPr>
      <w:r>
        <w:rPr>
          <w:rFonts w:hint="eastAsia" w:ascii="黑体" w:hAnsi="Arial" w:eastAsia="黑体" w:cs="Times New Roman"/>
          <w:bCs/>
          <w:sz w:val="28"/>
          <w:szCs w:val="32"/>
        </w:rPr>
        <w:t>八、</w:t>
      </w:r>
      <w:r>
        <w:rPr>
          <w:rFonts w:hint="eastAsia" w:ascii="黑体" w:hAnsi="Times New Roman" w:eastAsia="黑体" w:cs="Times New Roman"/>
          <w:bCs/>
          <w:sz w:val="28"/>
          <w:szCs w:val="24"/>
        </w:rPr>
        <w:t>学校支持与保障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4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jc w:val="right"/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30"/>
                <w:szCs w:val="24"/>
              </w:rPr>
            </w:pPr>
          </w:p>
        </w:tc>
      </w:tr>
    </w:tbl>
    <w:p>
      <w:pPr>
        <w:rPr>
          <w:rFonts w:ascii="黑体" w:hAnsi="宋体" w:eastAsia="黑体" w:cs="Times New Roman"/>
          <w:sz w:val="28"/>
          <w:szCs w:val="28"/>
        </w:rPr>
      </w:pPr>
      <w:r>
        <w:rPr>
          <w:rFonts w:hint="eastAsia" w:ascii="黑体" w:hAnsi="宋体" w:eastAsia="黑体" w:cs="Times New Roman"/>
          <w:sz w:val="28"/>
          <w:szCs w:val="28"/>
        </w:rPr>
        <w:t>九、经费预算</w:t>
      </w:r>
    </w:p>
    <w:tbl>
      <w:tblPr>
        <w:tblStyle w:val="5"/>
        <w:tblW w:w="86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240"/>
        <w:gridCol w:w="1260"/>
        <w:gridCol w:w="3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序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支出科目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(含配套经费)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(元)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合 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经费自筹项目的经费来源</w:t>
            </w:r>
          </w:p>
        </w:tc>
        <w:tc>
          <w:tcPr>
            <w:tcW w:w="4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黑体" w:hAnsi="宋体" w:eastAsia="黑体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30"/>
          <w:szCs w:val="24"/>
        </w:rPr>
        <w:br w:type="page"/>
      </w:r>
      <w:r>
        <w:rPr>
          <w:rFonts w:hint="eastAsia" w:ascii="黑体" w:hAnsi="宋体" w:eastAsia="黑体" w:cs="Times New Roman"/>
          <w:bCs/>
          <w:sz w:val="28"/>
          <w:szCs w:val="28"/>
        </w:rPr>
        <w:t>十、学校学术委员会审核意见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ind w:firstLine="2241" w:firstLineChars="900"/>
              <w:jc w:val="center"/>
              <w:rPr>
                <w:rFonts w:ascii="Arial" w:hAnsi="Arial" w:eastAsia="仿宋_GB2312" w:cs="Times New Roman"/>
                <w:sz w:val="24"/>
                <w:szCs w:val="24"/>
              </w:rPr>
            </w:pPr>
          </w:p>
          <w:p>
            <w:pPr>
              <w:ind w:firstLine="2241" w:firstLineChars="9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Arial" w:hAnsi="Arial" w:eastAsia="仿宋_GB2312" w:cs="Times New Roman"/>
                <w:sz w:val="24"/>
                <w:szCs w:val="24"/>
              </w:rPr>
              <w:t>（盖</w:t>
            </w:r>
            <w:r>
              <w:rPr>
                <w:rFonts w:ascii="Arial" w:hAnsi="Arial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eastAsia="仿宋_GB2312" w:cs="Times New Roman"/>
                <w:sz w:val="24"/>
                <w:szCs w:val="24"/>
              </w:rPr>
              <w:t>章）</w:t>
            </w:r>
            <w:r>
              <w:rPr>
                <w:rFonts w:ascii="Arial" w:hAnsi="Arial" w:eastAsia="仿宋_GB2312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主任签字：</w:t>
            </w:r>
          </w:p>
          <w:p>
            <w:pPr>
              <w:ind w:firstLine="2241" w:firstLineChars="9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3984" w:firstLineChars="1600"/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hint="eastAsia" w:ascii="Arial" w:hAnsi="Arial" w:eastAsia="仿宋_GB2312" w:cs="Times New Roman"/>
                <w:sz w:val="24"/>
                <w:szCs w:val="24"/>
              </w:rPr>
              <w:t>年</w:t>
            </w:r>
            <w:r>
              <w:rPr>
                <w:rFonts w:ascii="Arial" w:hAnsi="Arial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Arial" w:hAnsi="Arial" w:eastAsia="仿宋_GB2312" w:cs="Times New Roman"/>
                <w:sz w:val="24"/>
                <w:szCs w:val="24"/>
              </w:rPr>
              <w:t>月</w:t>
            </w:r>
            <w:r>
              <w:rPr>
                <w:rFonts w:ascii="Arial" w:hAnsi="Arial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Arial" w:hAnsi="Arial" w:eastAsia="仿宋_GB2312" w:cs="Times New Roman"/>
                <w:sz w:val="24"/>
                <w:szCs w:val="24"/>
              </w:rPr>
              <w:t>日</w:t>
            </w:r>
          </w:p>
          <w:p>
            <w:pPr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</w:tc>
      </w:tr>
    </w:tbl>
    <w:p>
      <w:pPr>
        <w:rPr>
          <w:rFonts w:ascii="黑体" w:hAnsi="Arial" w:eastAsia="黑体" w:cs="Times New Roman"/>
          <w:bCs/>
          <w:sz w:val="28"/>
          <w:szCs w:val="28"/>
        </w:rPr>
      </w:pPr>
      <w:r>
        <w:rPr>
          <w:rFonts w:hint="eastAsia" w:ascii="黑体" w:hAnsi="Arial" w:eastAsia="黑体" w:cs="Times New Roman"/>
          <w:bCs/>
          <w:sz w:val="28"/>
          <w:szCs w:val="28"/>
        </w:rPr>
        <w:t>十一、学校审核意见</w:t>
      </w:r>
    </w:p>
    <w:tbl>
      <w:tblPr>
        <w:tblStyle w:val="5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ind w:firstLine="2241" w:firstLineChars="9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Arial" w:hAnsi="Arial" w:eastAsia="仿宋_GB2312" w:cs="Times New Roman"/>
                <w:sz w:val="24"/>
                <w:szCs w:val="24"/>
              </w:rPr>
              <w:t>（盖</w:t>
            </w:r>
            <w:r>
              <w:rPr>
                <w:rFonts w:ascii="Arial" w:hAnsi="Arial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eastAsia="仿宋_GB2312" w:cs="Times New Roman"/>
                <w:sz w:val="24"/>
                <w:szCs w:val="24"/>
              </w:rPr>
              <w:t>章）</w:t>
            </w:r>
            <w:r>
              <w:rPr>
                <w:rFonts w:ascii="Arial" w:hAnsi="Arial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学校领导签字：</w:t>
            </w:r>
          </w:p>
          <w:p>
            <w:pPr>
              <w:ind w:firstLine="2241" w:firstLineChars="9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eastAsia="仿宋_GB2312" w:cs="Times New Roman"/>
                <w:sz w:val="32"/>
                <w:szCs w:val="24"/>
              </w:rPr>
            </w:pPr>
            <w:r>
              <w:rPr>
                <w:rFonts w:ascii="Arial" w:hAnsi="Arial" w:eastAsia="仿宋_GB2312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Arial" w:hAnsi="Arial" w:eastAsia="仿宋_GB2312" w:cs="Times New Roman"/>
                <w:sz w:val="24"/>
                <w:szCs w:val="24"/>
              </w:rPr>
              <w:t>年</w:t>
            </w:r>
            <w:r>
              <w:rPr>
                <w:rFonts w:ascii="Arial" w:hAnsi="Arial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Arial" w:hAnsi="Arial" w:eastAsia="仿宋_GB2312" w:cs="Times New Roman"/>
                <w:sz w:val="24"/>
                <w:szCs w:val="24"/>
              </w:rPr>
              <w:t>月</w:t>
            </w:r>
            <w:r>
              <w:rPr>
                <w:rFonts w:ascii="Arial" w:hAnsi="Arial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Arial" w:hAnsi="Arial" w:eastAsia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widowControl/>
        <w:spacing w:beforeAutospacing="1" w:afterAutospacing="1"/>
        <w:jc w:val="left"/>
        <w:rPr>
          <w:rFonts w:ascii="黑体" w:hAnsi="Times New Roman" w:eastAsia="黑体" w:cs="Times New Roman"/>
          <w:sz w:val="30"/>
          <w:szCs w:val="24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40"/>
    <w:rsid w:val="00401E70"/>
    <w:rsid w:val="004868F5"/>
    <w:rsid w:val="00681840"/>
    <w:rsid w:val="00726C8D"/>
    <w:rsid w:val="00B32CA8"/>
    <w:rsid w:val="00E8087B"/>
    <w:rsid w:val="00F32724"/>
    <w:rsid w:val="00F82EE5"/>
    <w:rsid w:val="6671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13</Pages>
  <Words>196</Words>
  <Characters>1119</Characters>
  <Lines>9</Lines>
  <Paragraphs>2</Paragraphs>
  <TotalTime>3</TotalTime>
  <ScaleCrop>false</ScaleCrop>
  <LinksUpToDate>false</LinksUpToDate>
  <CharactersWithSpaces>1313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2016-05-25T07:03:00Z</dcterms:created>
  <dc:creator>Sky123.Org</dc:creator>
  <cp:lastModifiedBy>Let it be</cp:lastModifiedBy>
  <dcterms:modified xsi:type="dcterms:W3CDTF">2018-09-01T01:56:25Z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