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252"/>
          <w:tab w:val="left" w:pos="6779"/>
        </w:tabs>
        <w:spacing w:line="360" w:lineRule="auto"/>
        <w:ind w:left="0" w:firstLine="0"/>
        <w:jc w:val="both"/>
        <w:rPr>
          <w:rFonts w:hint="eastAsia"/>
          <w:sz w:val="32"/>
          <w:szCs w:val="32"/>
          <w:lang w:eastAsia="zh-CN"/>
        </w:rPr>
      </w:pPr>
      <w:bookmarkStart w:id="0" w:name="_Toc383782458"/>
      <w:r>
        <w:rPr>
          <w:rFonts w:hint="eastAsia"/>
          <w:sz w:val="32"/>
          <w:szCs w:val="32"/>
          <w:lang w:eastAsia="zh-CN"/>
        </w:rPr>
        <w:t>附件2</w:t>
      </w:r>
    </w:p>
    <w:p>
      <w:pPr>
        <w:pStyle w:val="2"/>
        <w:tabs>
          <w:tab w:val="center" w:pos="4252"/>
          <w:tab w:val="left" w:pos="6779"/>
        </w:tabs>
        <w:spacing w:before="156" w:beforeLines="50" w:after="312" w:afterLines="100"/>
        <w:ind w:left="0" w:firstLine="0"/>
        <w:jc w:val="center"/>
        <w:rPr>
          <w:rFonts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思想政治表现审查表</w:t>
      </w:r>
      <w:bookmarkEnd w:id="0"/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根据教育部规定，须在录取前对考生进行思想政治品德考核，请贵单位对考生的思想政治表现和工作学习情况等进行评价，如实填写该表。提纲如下：</w:t>
      </w:r>
    </w:p>
    <w:p>
      <w:pPr>
        <w:tabs>
          <w:tab w:val="left" w:pos="530"/>
        </w:tabs>
        <w:spacing w:line="300" w:lineRule="auto"/>
        <w:ind w:left="480"/>
        <w:rPr>
          <w:sz w:val="24"/>
        </w:rPr>
      </w:pPr>
      <w:r>
        <w:rPr>
          <w:rFonts w:hint="eastAsia" w:hAnsi="宋体"/>
          <w:sz w:val="24"/>
        </w:rPr>
        <w:t>1．该同志在工作、学习方面的表现以及对报考研究生的态度；</w:t>
      </w:r>
    </w:p>
    <w:p>
      <w:pPr>
        <w:tabs>
          <w:tab w:val="left" w:pos="530"/>
        </w:tabs>
        <w:spacing w:line="300" w:lineRule="auto"/>
        <w:ind w:left="480"/>
        <w:rPr>
          <w:sz w:val="24"/>
        </w:rPr>
      </w:pPr>
      <w:r>
        <w:rPr>
          <w:rFonts w:hint="eastAsia" w:hAnsi="宋体"/>
          <w:sz w:val="24"/>
        </w:rPr>
        <w:t>2．该同志在遵纪守法、道德品质方面的表现；</w:t>
      </w:r>
    </w:p>
    <w:p>
      <w:pPr>
        <w:tabs>
          <w:tab w:val="left" w:pos="530"/>
        </w:tabs>
        <w:spacing w:line="300" w:lineRule="auto"/>
        <w:ind w:left="480"/>
        <w:rPr>
          <w:sz w:val="24"/>
        </w:rPr>
      </w:pPr>
      <w:r>
        <w:rPr>
          <w:rFonts w:hint="eastAsia" w:hAnsi="宋体"/>
          <w:sz w:val="24"/>
        </w:rPr>
        <w:t>3．对目前社会上重大事件的认识及态度；</w:t>
      </w:r>
    </w:p>
    <w:p>
      <w:pPr>
        <w:tabs>
          <w:tab w:val="left" w:pos="530"/>
        </w:tabs>
        <w:spacing w:line="300" w:lineRule="auto"/>
        <w:ind w:left="480"/>
        <w:rPr>
          <w:sz w:val="24"/>
        </w:rPr>
      </w:pPr>
      <w:r>
        <w:rPr>
          <w:rFonts w:hint="eastAsia" w:hAnsi="宋体"/>
          <w:sz w:val="24"/>
        </w:rPr>
        <w:t>4．其它需要说明的问题。</w:t>
      </w:r>
    </w:p>
    <w:p>
      <w:pPr>
        <w:spacing w:line="300" w:lineRule="auto"/>
        <w:ind w:firstLine="420" w:firstLineChars="200"/>
        <w:rPr>
          <w:sz w:val="24"/>
        </w:rPr>
      </w:pPr>
      <w:bookmarkStart w:id="1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110490</wp:posOffset>
                </wp:positionV>
                <wp:extent cx="5400040" cy="0"/>
                <wp:effectExtent l="0" t="10795" r="1016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8.7pt;height:0pt;width:425.2pt;mso-position-horizontal:center;z-index:251659264;mso-width-relative:page;mso-height-relative:page;" coordsize="21600,21600" o:gfxdata="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jt3Y1AAAAAYBAAAPAAAAAAAAAAEAIAAAACIAAABkcnMvZG93bnJldi54bWxQSwEC&#10;FAAUAAAACACHTuJAH6Jj3PgBAADzAwAADgAAAAAAAAABACAAAAAjAQAAZHJzL2Uyb0RvYy54bWxQ&#10;SwUGAAAAAAYABgBZAQAAjQUAAAAA&#10;">
                <v:path arrowok="t"/>
                <v:fill focussize="0,0"/>
                <v:stroke weight="1.75pt"/>
                <v:imagedata o:title=""/>
                <o:lock v:ext="edit"/>
              </v:line>
            </w:pict>
          </mc:Fallback>
        </mc:AlternateContent>
      </w:r>
      <w:bookmarkEnd w:id="1"/>
    </w:p>
    <w:p>
      <w:pPr>
        <w:spacing w:line="300" w:lineRule="auto"/>
        <w:jc w:val="center"/>
        <w:rPr>
          <w:b/>
          <w:sz w:val="24"/>
        </w:rPr>
      </w:pPr>
      <w:r>
        <w:rPr>
          <w:rFonts w:hint="eastAsia" w:hAnsi="宋体"/>
          <w:b/>
          <w:sz w:val="24"/>
        </w:rPr>
        <w:t>南阳师范学院</w:t>
      </w:r>
      <w:r>
        <w:rPr>
          <w:rFonts w:hint="eastAsia"/>
          <w:b/>
          <w:sz w:val="24"/>
        </w:rPr>
        <w:t xml:space="preserve">     </w:t>
      </w:r>
      <w:r>
        <w:rPr>
          <w:rFonts w:hint="eastAsia" w:hAnsi="宋体"/>
          <w:b/>
          <w:sz w:val="24"/>
        </w:rPr>
        <w:t>年硕士研究生考生思想政治表现审查表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40"/>
        <w:gridCol w:w="720"/>
        <w:gridCol w:w="1440"/>
        <w:gridCol w:w="1067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现所在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报考专业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考生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编号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7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思想政治表现审查意见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7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负责人签名：</w:t>
            </w:r>
            <w:r>
              <w:rPr>
                <w:szCs w:val="21"/>
              </w:rPr>
              <w:t xml:space="preserve">       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 w:hAnsi="宋体"/>
                <w:szCs w:val="21"/>
              </w:rPr>
              <w:t>（单位盖章）</w:t>
            </w:r>
            <w:r>
              <w:rPr>
                <w:szCs w:val="21"/>
              </w:rPr>
              <w:t xml:space="preserve">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仿宋_GB2312" w:eastAsia="仿宋_GB2312"/>
          <w:sz w:val="32"/>
          <w:u w:val="single"/>
        </w:rPr>
      </w:pPr>
      <w:r>
        <w:rPr>
          <w:rFonts w:hint="eastAsia" w:hAnsi="宋体"/>
          <w:sz w:val="24"/>
        </w:rPr>
        <w:t>注：本表由考生本人档案所在单位的人事、政工部门加盖印章。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D3ED8"/>
    <w:rsid w:val="0C1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ind w:left="666" w:hanging="566"/>
      <w:jc w:val="left"/>
      <w:outlineLvl w:val="1"/>
    </w:pPr>
    <w:rPr>
      <w:rFonts w:ascii="黑体" w:hAnsi="黑体" w:eastAsia="黑体" w:cs="黑体"/>
      <w:kern w:val="0"/>
      <w:sz w:val="28"/>
      <w:szCs w:val="28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2022-03-24T10:27:00Z</dcterms:created>
  <dc:creator>admin</dc:creator>
  <cp:lastModifiedBy>admin</cp:lastModifiedBy>
  <dcterms:modified xsi:type="dcterms:W3CDTF">2022-03-24T10:28:07Z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96142E56F59148A5ABDC0B9B171E013F</vt:lpwstr>
  </property>
</Properties>
</file>