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深化教育教学改革，建设一流本科，</w:t>
      </w:r>
    </w:p>
    <w:p>
      <w:pPr>
        <w:spacing w:line="520" w:lineRule="exact"/>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全面提升人才培养质量</w:t>
      </w:r>
    </w:p>
    <w:p>
      <w:pPr>
        <w:spacing w:line="520" w:lineRule="exac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南阳师范学院党委书记 黄荣杰</w:t>
      </w:r>
    </w:p>
    <w:p>
      <w:pPr>
        <w:spacing w:line="520" w:lineRule="exac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（2019年3月4日）</w:t>
      </w:r>
    </w:p>
    <w:p>
      <w:pPr>
        <w:spacing w:line="540" w:lineRule="exac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同志们：</w:t>
      </w:r>
    </w:p>
    <w:p>
      <w:pPr>
        <w:spacing w:line="54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刚才，学校对2018年在教学工作中做出突出成绩的先进典型进行了表彰，周旗副校长对2019年学教学工作进行了具体安排。借此机会，我讲四点意见：</w:t>
      </w:r>
    </w:p>
    <w:p>
      <w:pPr>
        <w:numPr>
          <w:ilvl w:val="0"/>
          <w:numId w:val="1"/>
        </w:numPr>
        <w:spacing w:line="540" w:lineRule="exact"/>
        <w:ind w:firstLine="643"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 xml:space="preserve">对2018年教学工作取得的成绩要充分肯定 </w:t>
      </w:r>
    </w:p>
    <w:p>
      <w:pPr>
        <w:spacing w:line="54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2018年是学校奋力谱写发展新篇章、实现跨越发展的重要一年。在全校教职工的共同努力下，学校在党的建设、人才培养、科学研究、社会服务、招生就业、校园文化、学生管理、创新创业、综合保障等方面都取得了显著成绩</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硕士学位授予单位建设顺利通过复核并于今年开始招生，“科技支农”志愿服务项目再次被评为全国志愿服务“四个100”先进典型</w:t>
      </w:r>
      <w:r>
        <w:rPr>
          <w:rFonts w:hint="eastAsia" w:asciiTheme="majorEastAsia" w:hAnsiTheme="majorEastAsia" w:eastAsiaTheme="majorEastAsia" w:cstheme="majorEastAsia"/>
          <w:i/>
          <w:iCs/>
          <w:sz w:val="32"/>
          <w:szCs w:val="32"/>
        </w:rPr>
        <w:t>，</w:t>
      </w:r>
      <w:r>
        <w:rPr>
          <w:rFonts w:hint="eastAsia" w:asciiTheme="majorEastAsia" w:hAnsiTheme="majorEastAsia" w:eastAsiaTheme="majorEastAsia" w:cstheme="majorEastAsia"/>
          <w:sz w:val="32"/>
          <w:szCs w:val="32"/>
        </w:rPr>
        <w:t>全国文明单位也顺利通过年度复核</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极大地提升了学校的知名度和影响力，为学校高质量内涵式发展奠定了坚实基础。</w:t>
      </w:r>
    </w:p>
    <w:p>
      <w:pPr>
        <w:spacing w:line="54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2018年，学校的教学工作也可圈可点，呈现不少亮点。</w:t>
      </w:r>
      <w:r>
        <w:rPr>
          <w:rFonts w:hint="eastAsia" w:asciiTheme="majorEastAsia" w:hAnsiTheme="majorEastAsia" w:eastAsiaTheme="majorEastAsia" w:cstheme="majorEastAsia"/>
          <w:b/>
          <w:bCs/>
          <w:sz w:val="32"/>
          <w:szCs w:val="32"/>
        </w:rPr>
        <w:t>本科教学项目和品牌建设取得新成绩</w:t>
      </w:r>
      <w:r>
        <w:rPr>
          <w:rFonts w:hint="eastAsia" w:asciiTheme="majorEastAsia" w:hAnsiTheme="majorEastAsia" w:eastAsiaTheme="majorEastAsia" w:cstheme="majorEastAsia"/>
          <w:sz w:val="32"/>
          <w:szCs w:val="32"/>
        </w:rPr>
        <w:t>，立项建设省级以上创新创业训练计划项目15项，《植物学》《分析化学》获批河南省高校精品在线开放课程。2个实验教学项目获批为省级虚拟仿真项目。理论物理学等4个教研室获批为省级优秀基层教学组织。马克思主义学院“马克思经典著作选读”作为典型被教育部以工作简报形式予以通报表扬。</w:t>
      </w:r>
      <w:r>
        <w:rPr>
          <w:rFonts w:hint="eastAsia" w:asciiTheme="majorEastAsia" w:hAnsiTheme="majorEastAsia" w:eastAsiaTheme="majorEastAsia" w:cstheme="majorEastAsia"/>
          <w:b/>
          <w:bCs/>
          <w:sz w:val="32"/>
          <w:szCs w:val="32"/>
        </w:rPr>
        <w:t>人才培养质量稳步提高，</w:t>
      </w:r>
      <w:r>
        <w:rPr>
          <w:rFonts w:hint="eastAsia" w:asciiTheme="majorEastAsia" w:hAnsiTheme="majorEastAsia" w:eastAsiaTheme="majorEastAsia" w:cstheme="majorEastAsia"/>
          <w:sz w:val="32"/>
          <w:szCs w:val="32"/>
        </w:rPr>
        <w:t>我校学生在各级各类竞赛中斩获国家级奖励170余项，省部级奖励800余项。有700余名学生考上硕士</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博士研究生深造，637名毕业生顺利通过特岗教师选拔。2018年我校总体就业率为95.97%，协议就业率达到64.87%。</w:t>
      </w:r>
    </w:p>
    <w:p>
      <w:pPr>
        <w:spacing w:line="540" w:lineRule="exact"/>
        <w:ind w:firstLine="643"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特别是高质量完成本科教学审核评估工作，受到</w:t>
      </w:r>
      <w:r>
        <w:rPr>
          <w:rFonts w:hint="eastAsia" w:asciiTheme="majorEastAsia" w:hAnsiTheme="majorEastAsia" w:eastAsiaTheme="majorEastAsia" w:cstheme="majorEastAsia"/>
          <w:b/>
          <w:bCs/>
          <w:sz w:val="32"/>
          <w:szCs w:val="32"/>
          <w:lang w:val="en-US" w:eastAsia="zh-CN"/>
        </w:rPr>
        <w:t>了教育部</w:t>
      </w:r>
      <w:r>
        <w:rPr>
          <w:rFonts w:hint="eastAsia" w:asciiTheme="majorEastAsia" w:hAnsiTheme="majorEastAsia" w:eastAsiaTheme="majorEastAsia" w:cstheme="majorEastAsia"/>
          <w:b/>
          <w:bCs/>
          <w:sz w:val="32"/>
          <w:szCs w:val="32"/>
        </w:rPr>
        <w:t>专家</w:t>
      </w:r>
      <w:r>
        <w:rPr>
          <w:rFonts w:hint="eastAsia" w:asciiTheme="majorEastAsia" w:hAnsiTheme="majorEastAsia" w:eastAsiaTheme="majorEastAsia" w:cstheme="majorEastAsia"/>
          <w:b/>
          <w:bCs/>
          <w:sz w:val="32"/>
          <w:szCs w:val="32"/>
          <w:lang w:val="en-US" w:eastAsia="zh-CN"/>
        </w:rPr>
        <w:t>组</w:t>
      </w:r>
      <w:r>
        <w:rPr>
          <w:rFonts w:hint="eastAsia" w:asciiTheme="majorEastAsia" w:hAnsiTheme="majorEastAsia" w:eastAsiaTheme="majorEastAsia" w:cstheme="majorEastAsia"/>
          <w:b/>
          <w:bCs/>
          <w:sz w:val="32"/>
          <w:szCs w:val="32"/>
        </w:rPr>
        <w:t>的高度肯定。</w:t>
      </w:r>
      <w:r>
        <w:rPr>
          <w:rFonts w:hint="eastAsia" w:asciiTheme="majorEastAsia" w:hAnsiTheme="majorEastAsia" w:eastAsiaTheme="majorEastAsia" w:cstheme="majorEastAsia"/>
          <w:sz w:val="32"/>
          <w:szCs w:val="32"/>
        </w:rPr>
        <w:t>在审核评估工作的两年多时间里，全校上下坚持“以评促建、以评促改、以评促管、评建结合、重在建设”的方针，分工协作，众志成城，全面开展各项评建工作，取得了启动有力、推进扎实、展示充分的阶段性成果。在意见反馈会上，专家一致感受到学校对本科教学工作和审核评估的高度重视、师生员工对学校发展建设成就的高度认可、全校师生对学校的高度爱戴，对我校在有限办学条件下取得较好的办学质量和效益备受感动。这既是对我校教学工作的充分肯定，也是对我校评建工作扎实开展的极大认可。</w:t>
      </w:r>
      <w:r>
        <w:rPr>
          <w:rFonts w:hint="eastAsia" w:asciiTheme="majorEastAsia" w:hAnsiTheme="majorEastAsia" w:eastAsiaTheme="majorEastAsia" w:cstheme="majorEastAsia"/>
          <w:b/>
          <w:bCs/>
          <w:sz w:val="32"/>
          <w:szCs w:val="32"/>
        </w:rPr>
        <w:t>因此，对过去一年教学工作取得的成绩，我们要给予充分的肯定。</w:t>
      </w:r>
      <w:r>
        <w:rPr>
          <w:rFonts w:hint="eastAsia" w:asciiTheme="majorEastAsia" w:hAnsiTheme="majorEastAsia" w:eastAsiaTheme="majorEastAsia" w:cstheme="majorEastAsia"/>
          <w:sz w:val="32"/>
          <w:szCs w:val="32"/>
        </w:rPr>
        <w:t>要充分肯定大家为本科教学付出的心血、做出的贡献；要充分肯定学校督导、广大教师、教务工作者、学院领导、各职能部门的同志们，为学校教学改革发展，为顺利完成教学审核评估付出的艰辛劳动。借此机会，</w:t>
      </w:r>
      <w:r>
        <w:rPr>
          <w:rFonts w:hint="eastAsia" w:asciiTheme="majorEastAsia" w:hAnsiTheme="majorEastAsia" w:eastAsiaTheme="majorEastAsia" w:cstheme="majorEastAsia"/>
          <w:b/>
          <w:bCs/>
          <w:sz w:val="32"/>
          <w:szCs w:val="32"/>
        </w:rPr>
        <w:t>我代表学校党委，</w:t>
      </w:r>
      <w:r>
        <w:rPr>
          <w:rFonts w:hint="eastAsia" w:asciiTheme="majorEastAsia" w:hAnsiTheme="majorEastAsia" w:eastAsiaTheme="majorEastAsia" w:cstheme="majorEastAsia"/>
          <w:sz w:val="32"/>
          <w:szCs w:val="32"/>
        </w:rPr>
        <w:t>向在推动学校事业发展，特别是审核评估工作中顾全大局、爱校如家、无私奉献的全校师生员工表示衷心的感谢！对获得表彰、在教学工作中做出突出成绩的同志们表示热烈的祝贺，希望你们再接再厉，为学校</w:t>
      </w:r>
      <w:r>
        <w:rPr>
          <w:rFonts w:hint="eastAsia" w:asciiTheme="majorEastAsia" w:hAnsiTheme="majorEastAsia" w:eastAsiaTheme="majorEastAsia" w:cstheme="majorEastAsia"/>
          <w:sz w:val="32"/>
          <w:szCs w:val="32"/>
          <w:lang w:val="en-US" w:eastAsia="zh-CN"/>
        </w:rPr>
        <w:t>事业</w:t>
      </w:r>
      <w:r>
        <w:rPr>
          <w:rFonts w:hint="eastAsia" w:asciiTheme="majorEastAsia" w:hAnsiTheme="majorEastAsia" w:eastAsiaTheme="majorEastAsia" w:cstheme="majorEastAsia"/>
          <w:sz w:val="32"/>
          <w:szCs w:val="32"/>
        </w:rPr>
        <w:t>发展再立新功！</w:t>
      </w:r>
    </w:p>
    <w:p>
      <w:pPr>
        <w:spacing w:line="54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二、对教学工作中存在的问题和面临的形势要有深刻认识</w:t>
      </w:r>
    </w:p>
    <w:p>
      <w:pPr>
        <w:widowControl/>
        <w:spacing w:line="540" w:lineRule="exact"/>
        <w:ind w:firstLine="640"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2018年我们在教学工作中虽然取得了一定的成绩，但是如果站在党的教育事业高度和学校发展大局来审视我们的工作，我们就会发现，在教学工作中我们仍然存在一些问题和不足：</w:t>
      </w:r>
    </w:p>
    <w:p>
      <w:pPr>
        <w:widowControl/>
        <w:spacing w:line="540" w:lineRule="exact"/>
        <w:ind w:firstLine="643"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在人才培养上，</w:t>
      </w:r>
      <w:r>
        <w:rPr>
          <w:rFonts w:hint="eastAsia" w:asciiTheme="majorEastAsia" w:hAnsiTheme="majorEastAsia" w:eastAsiaTheme="majorEastAsia" w:cstheme="majorEastAsia"/>
          <w:sz w:val="32"/>
          <w:szCs w:val="32"/>
        </w:rPr>
        <w:t>我们的在校生体量虽然具有了一定规模，但是人才培养类型结构不够优化，学科专业结构和知识能力结构还不能完全满足经济社会转型升级的要求，人才培养与社会需求契合度不高的现象仍然存在。产教融合的还不够，与行业企业的深入合作还需要进一步加强，人才培养质量特别是应用型人才培养质量还需要进一步提高。</w:t>
      </w:r>
    </w:p>
    <w:p>
      <w:pPr>
        <w:widowControl/>
        <w:spacing w:line="540" w:lineRule="exact"/>
        <w:ind w:firstLine="640"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学校的综合实力在全省高校中处在中上水平，但是我们本科录取分数线</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部分第三机构对我们的排名</w:t>
      </w:r>
      <w:r>
        <w:rPr>
          <w:rFonts w:hint="eastAsia" w:asciiTheme="majorEastAsia" w:hAnsiTheme="majorEastAsia" w:eastAsiaTheme="majorEastAsia" w:cstheme="majorEastAsia"/>
          <w:sz w:val="32"/>
          <w:szCs w:val="32"/>
        </w:rPr>
        <w:t>，与我们的办学实力和自我认知存在一定差距，学校社会认可度还需不断提高。</w:t>
      </w:r>
    </w:p>
    <w:p>
      <w:pPr>
        <w:widowControl/>
        <w:spacing w:line="540" w:lineRule="exact"/>
        <w:ind w:firstLine="640"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一些同类高校通过专业结构调整，在专业建设和人才培养等方面都办出了特色，在差异化发展中形成了相对优势，而我们的办学特色还不</w:t>
      </w:r>
      <w:r>
        <w:rPr>
          <w:rFonts w:hint="eastAsia" w:asciiTheme="majorEastAsia" w:hAnsiTheme="majorEastAsia" w:eastAsiaTheme="majorEastAsia" w:cstheme="majorEastAsia"/>
          <w:sz w:val="32"/>
          <w:szCs w:val="32"/>
          <w:lang w:val="en-US" w:eastAsia="zh-CN"/>
        </w:rPr>
        <w:t>够</w:t>
      </w:r>
      <w:r>
        <w:rPr>
          <w:rFonts w:hint="eastAsia" w:asciiTheme="majorEastAsia" w:hAnsiTheme="majorEastAsia" w:eastAsiaTheme="majorEastAsia" w:cstheme="majorEastAsia"/>
          <w:sz w:val="32"/>
          <w:szCs w:val="32"/>
        </w:rPr>
        <w:t>突出，优势不</w:t>
      </w:r>
      <w:r>
        <w:rPr>
          <w:rFonts w:hint="eastAsia" w:asciiTheme="majorEastAsia" w:hAnsiTheme="majorEastAsia" w:eastAsiaTheme="majorEastAsia" w:cstheme="majorEastAsia"/>
          <w:sz w:val="32"/>
          <w:szCs w:val="32"/>
          <w:lang w:val="en-US" w:eastAsia="zh-CN"/>
        </w:rPr>
        <w:t>够</w:t>
      </w:r>
      <w:r>
        <w:rPr>
          <w:rFonts w:hint="eastAsia" w:asciiTheme="majorEastAsia" w:hAnsiTheme="majorEastAsia" w:eastAsiaTheme="majorEastAsia" w:cstheme="majorEastAsia"/>
          <w:sz w:val="32"/>
          <w:szCs w:val="32"/>
        </w:rPr>
        <w:t>明显。既便是我们强调</w:t>
      </w:r>
      <w:r>
        <w:rPr>
          <w:rFonts w:hint="eastAsia" w:asciiTheme="majorEastAsia" w:hAnsiTheme="majorEastAsia" w:eastAsiaTheme="majorEastAsia" w:cstheme="majorEastAsia"/>
          <w:sz w:val="32"/>
          <w:szCs w:val="32"/>
          <w:lang w:val="en-US" w:eastAsia="zh-CN"/>
        </w:rPr>
        <w:t>的</w:t>
      </w:r>
      <w:r>
        <w:rPr>
          <w:rFonts w:hint="eastAsia" w:asciiTheme="majorEastAsia" w:hAnsiTheme="majorEastAsia" w:eastAsiaTheme="majorEastAsia" w:cstheme="majorEastAsia"/>
          <w:sz w:val="32"/>
          <w:szCs w:val="32"/>
        </w:rPr>
        <w:t>师范特色优势也并不够突出，例如在全省、全国师范生技能大赛中的成绩与部分院校相比还有差距。</w:t>
      </w:r>
    </w:p>
    <w:p>
      <w:pPr>
        <w:widowControl/>
        <w:spacing w:line="540" w:lineRule="exact"/>
        <w:ind w:firstLine="643"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在教育教学研究上，</w:t>
      </w:r>
      <w:r>
        <w:rPr>
          <w:rFonts w:hint="eastAsia" w:asciiTheme="majorEastAsia" w:hAnsiTheme="majorEastAsia" w:eastAsiaTheme="majorEastAsia" w:cstheme="majorEastAsia"/>
          <w:sz w:val="32"/>
          <w:szCs w:val="32"/>
        </w:rPr>
        <w:t>我们的教学研究还相对薄弱，在高水平项目和成果上缺乏超前谋划、持续跟进、强力推进的主动意识，获得高水平项目和成果的愿望不强烈、积极性不够。至今，我们还没有在国家级教研项目和国家级教学成果奖方面取得突破，这与我们具有近70年师范办学积淀的地位是不相称的。</w:t>
      </w:r>
    </w:p>
    <w:p>
      <w:pPr>
        <w:widowControl/>
        <w:spacing w:line="540" w:lineRule="exact"/>
        <w:ind w:firstLine="643"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在教育教学改革方面，</w:t>
      </w:r>
      <w:r>
        <w:rPr>
          <w:rFonts w:hint="eastAsia" w:asciiTheme="majorEastAsia" w:hAnsiTheme="majorEastAsia" w:eastAsiaTheme="majorEastAsia" w:cstheme="majorEastAsia"/>
          <w:sz w:val="32"/>
          <w:szCs w:val="32"/>
        </w:rPr>
        <w:t>我们的科研和教学脱节现象还在一定范围内存在，科研反哺教学做得还远远不够。课堂教学模式比较单一传统，将新技术、新成果、新理念融入人才培养过程做得还不充分。教育教学与信息技术的融合无论在观念上还是实践上都比较滞后，师生利用信息资源的意识和能力还需要进一步提高。</w:t>
      </w:r>
    </w:p>
    <w:p>
      <w:pPr>
        <w:widowControl/>
        <w:spacing w:line="540" w:lineRule="exact"/>
        <w:ind w:firstLine="640"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我们的教学管理理念还没有做到与时俱进，在管理中粗放式管理的现象还比较突出等等。这些问题在本科教学审核评估中，评估专家都一一指出并提出了中肯的意见，这些都需要我们予以重视并努力整改到位。</w:t>
      </w:r>
    </w:p>
    <w:p>
      <w:pPr>
        <w:widowControl/>
        <w:spacing w:line="540" w:lineRule="exact"/>
        <w:ind w:firstLine="640" w:firstLineChars="200"/>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此外，部分教学管理人员对国家高等教育出现的新形势、新变化、新要求感知不灵敏，反应迟钝，创新意识不强，不愿变、不想变、不敢变的现象较为普遍，在一定程度上也阻碍了学校教育教学改革的深入。因此，我们必须对教学中存在的问题要高度重视、努力整改，对存在的短板要多想办法、努力补齐。直面党对高等教育的新要求、回应人民群众对高等教育的关切，承担起我们立德树人、培养社会主义事业接班人和建设者的伟大使命，在中原更加出彩、中华民族伟大复兴进程中做出我们每个人应有地积极地贡献。</w:t>
      </w:r>
    </w:p>
    <w:p>
      <w:pPr>
        <w:spacing w:line="54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三、对2019年教学中的重点工作要进一步明确</w:t>
      </w:r>
    </w:p>
    <w:p>
      <w:pPr>
        <w:spacing w:line="540" w:lineRule="exact"/>
        <w:ind w:firstLine="640"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rPr>
        <w:t>节后上班的第二天，陈润儿省长就开始到高校和地市调研。从2月12日开始的两周时间里，由霍金花副省长全程陪同，陈润儿省长用了6天时间分别到郑州大学、河北水利水电大学、河南机电职业学院以及信阳市、郑州市等高校、市县，围绕高等教育、师范教育</w:t>
      </w:r>
      <w:r>
        <w:rPr>
          <w:rFonts w:hint="eastAsia" w:asciiTheme="majorEastAsia" w:hAnsiTheme="majorEastAsia" w:eastAsiaTheme="majorEastAsia" w:cstheme="majorEastAsia"/>
          <w:bCs/>
          <w:color w:val="000000"/>
          <w:sz w:val="32"/>
          <w:szCs w:val="32"/>
          <w:lang w:val="en-US" w:eastAsia="zh-CN"/>
        </w:rPr>
        <w:t>与</w:t>
      </w:r>
      <w:r>
        <w:rPr>
          <w:rFonts w:hint="eastAsia" w:asciiTheme="majorEastAsia" w:hAnsiTheme="majorEastAsia" w:eastAsiaTheme="majorEastAsia" w:cstheme="majorEastAsia"/>
          <w:bCs/>
          <w:color w:val="000000"/>
          <w:sz w:val="32"/>
          <w:szCs w:val="32"/>
        </w:rPr>
        <w:t>师资队伍建设、基础教育</w:t>
      </w:r>
      <w:r>
        <w:rPr>
          <w:rFonts w:hint="eastAsia" w:asciiTheme="majorEastAsia" w:hAnsiTheme="majorEastAsia" w:eastAsiaTheme="majorEastAsia" w:cstheme="majorEastAsia"/>
          <w:bCs/>
          <w:color w:val="000000"/>
          <w:sz w:val="32"/>
          <w:szCs w:val="32"/>
          <w:lang w:val="en-US" w:eastAsia="zh-CN"/>
        </w:rPr>
        <w:t>与</w:t>
      </w:r>
      <w:r>
        <w:rPr>
          <w:rFonts w:hint="eastAsia" w:asciiTheme="majorEastAsia" w:hAnsiTheme="majorEastAsia" w:eastAsiaTheme="majorEastAsia" w:cstheme="majorEastAsia"/>
          <w:bCs/>
          <w:color w:val="000000"/>
          <w:sz w:val="32"/>
          <w:szCs w:val="32"/>
        </w:rPr>
        <w:t>教育脱贫攻坚、职业教育等内容进行深入调研。在现场调研的基础上，陈润儿省长还主持召开了5场专题座谈会。例如2月20日，调研高等教育工作并主持召开专题座谈会；2月21日，就师范教育和师资队伍建设主持召开座谈会</w:t>
      </w:r>
      <w:r>
        <w:rPr>
          <w:rFonts w:hint="eastAsia" w:asciiTheme="majorEastAsia" w:hAnsiTheme="majorEastAsia" w:eastAsiaTheme="majorEastAsia" w:cstheme="majorEastAsia"/>
          <w:bCs/>
          <w:color w:val="000000"/>
          <w:sz w:val="32"/>
          <w:szCs w:val="32"/>
          <w:lang w:eastAsia="zh-CN"/>
        </w:rPr>
        <w:t>；</w:t>
      </w:r>
      <w:r>
        <w:rPr>
          <w:rFonts w:hint="eastAsia" w:asciiTheme="majorEastAsia" w:hAnsiTheme="majorEastAsia" w:eastAsiaTheme="majorEastAsia" w:cstheme="majorEastAsia"/>
          <w:bCs/>
          <w:color w:val="000000"/>
          <w:sz w:val="32"/>
          <w:szCs w:val="32"/>
        </w:rPr>
        <w:t>2月23日，组织省政府、省人大和省教育厅有关负责人召开教育工作座谈会。这样密集的调研，被中国教育报称为河南省长的“教育周”。</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这次密集调研的目的：</w:t>
      </w:r>
      <w:r>
        <w:rPr>
          <w:rFonts w:hint="eastAsia" w:asciiTheme="majorEastAsia" w:hAnsiTheme="majorEastAsia" w:eastAsiaTheme="majorEastAsia" w:cstheme="majorEastAsia"/>
          <w:bCs/>
          <w:color w:val="000000"/>
          <w:sz w:val="32"/>
          <w:szCs w:val="32"/>
        </w:rPr>
        <w:t>是为了更好深入贯彻落实习近平总书记关于教育的重要论述和全国教育大会精神、开好全省教育大会、推动我省教育事业更好更快发展。</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在调研和座谈会上，陈润儿省长对全省教育工作提出了要求：</w:t>
      </w:r>
      <w:r>
        <w:rPr>
          <w:rFonts w:hint="eastAsia" w:asciiTheme="majorEastAsia" w:hAnsiTheme="majorEastAsia" w:eastAsiaTheme="majorEastAsia" w:cstheme="majorEastAsia"/>
          <w:bCs/>
          <w:color w:val="000000"/>
          <w:sz w:val="32"/>
          <w:szCs w:val="32"/>
        </w:rPr>
        <w:t>学前教育要普惠发展、义务教育要均衡发展、职业教育要融合发展、高等教育要特色发展、师范教育要优先发展。</w:t>
      </w:r>
    </w:p>
    <w:p>
      <w:pPr>
        <w:spacing w:line="540" w:lineRule="exact"/>
        <w:ind w:firstLine="643" w:firstLineChars="200"/>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针对我省高等教育特色发展，陈省长强调要研究解决好四个问题：</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一是推动高校分类发展。</w:t>
      </w:r>
      <w:r>
        <w:rPr>
          <w:rFonts w:hint="eastAsia" w:asciiTheme="majorEastAsia" w:hAnsiTheme="majorEastAsia" w:eastAsiaTheme="majorEastAsia" w:cstheme="majorEastAsia"/>
          <w:bCs/>
          <w:color w:val="000000"/>
          <w:sz w:val="32"/>
          <w:szCs w:val="32"/>
        </w:rPr>
        <w:t>既要有一批高校能“顶天”，服务国家战略；又要有一批高校能“立地”，服务地方发展。做好“顶天”“立地”文章，要求高校找准定位、发挥优势、特色发展。</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二是抓好高校学科建设。</w:t>
      </w:r>
      <w:r>
        <w:rPr>
          <w:rFonts w:hint="eastAsia" w:asciiTheme="majorEastAsia" w:hAnsiTheme="majorEastAsia" w:eastAsiaTheme="majorEastAsia" w:cstheme="majorEastAsia"/>
          <w:bCs/>
          <w:color w:val="000000"/>
          <w:sz w:val="32"/>
          <w:szCs w:val="32"/>
        </w:rPr>
        <w:t>高校要根据自身定位和学科条件，适应经济社会发展需求，科学调配学科设置，省里要抓一批重点学科、重点实验室、重点研发团队。</w:t>
      </w:r>
    </w:p>
    <w:p>
      <w:pPr>
        <w:spacing w:line="540" w:lineRule="exact"/>
        <w:ind w:firstLine="643" w:firstLineChars="200"/>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三是提高创新应用能力。</w:t>
      </w:r>
      <w:r>
        <w:rPr>
          <w:rFonts w:hint="eastAsia" w:asciiTheme="majorEastAsia" w:hAnsiTheme="majorEastAsia" w:eastAsiaTheme="majorEastAsia" w:cstheme="majorEastAsia"/>
          <w:bCs/>
          <w:color w:val="000000"/>
          <w:sz w:val="32"/>
          <w:szCs w:val="32"/>
        </w:rPr>
        <w:t>尤其是应用型大学，要着力拓宽应用领域、完善实训设施，实现教科相长、学教互进。</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四是创新人才培养模式。</w:t>
      </w:r>
      <w:r>
        <w:rPr>
          <w:rFonts w:hint="eastAsia" w:asciiTheme="majorEastAsia" w:hAnsiTheme="majorEastAsia" w:eastAsiaTheme="majorEastAsia" w:cstheme="majorEastAsia"/>
          <w:bCs/>
          <w:color w:val="000000"/>
          <w:sz w:val="32"/>
          <w:szCs w:val="32"/>
        </w:rPr>
        <w:t>要通过产教、科教、企教融合等培养模式，使学生不断开阔眼界、增长见识、丰富阅历、提高能力。</w:t>
      </w:r>
    </w:p>
    <w:p>
      <w:pPr>
        <w:spacing w:line="540" w:lineRule="exact"/>
        <w:ind w:firstLine="643" w:firstLineChars="200"/>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针对师范教育优先发展，陈省长指出近年来全省师范教育和师资队伍建设取得了积极成效，但和教育发展目标、形势发展要求相比还存在一定差距，突出体现在教师资源严重短缺、结构不尽合理、待遇相对偏低、素质亟待提高等方面。</w:t>
      </w:r>
    </w:p>
    <w:p>
      <w:pPr>
        <w:spacing w:line="540" w:lineRule="exact"/>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他强调，下一步要多措并举改进提升。</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一是完善教师教育培养体系。</w:t>
      </w:r>
      <w:r>
        <w:rPr>
          <w:rFonts w:hint="eastAsia" w:asciiTheme="majorEastAsia" w:hAnsiTheme="majorEastAsia" w:eastAsiaTheme="majorEastAsia" w:cstheme="majorEastAsia"/>
          <w:bCs/>
          <w:color w:val="000000"/>
          <w:sz w:val="32"/>
          <w:szCs w:val="32"/>
        </w:rPr>
        <w:t>把师范教育摆在突出位置，牢固树立师范院校要为社会主义教育培养优秀教师的理念，加大对师范院校支持力度、改进师范院校招生制度，着力从源头解决乡村教师严重短缺问题。</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二是弘扬教师崇高道德风尚。</w:t>
      </w:r>
      <w:r>
        <w:rPr>
          <w:rFonts w:hint="eastAsia" w:asciiTheme="majorEastAsia" w:hAnsiTheme="majorEastAsia" w:eastAsiaTheme="majorEastAsia" w:cstheme="majorEastAsia"/>
          <w:bCs/>
          <w:color w:val="000000"/>
          <w:sz w:val="32"/>
          <w:szCs w:val="32"/>
        </w:rPr>
        <w:t>要以李芳、张玉滚为榜样，引导教师做有理想信念、道德情操、扎实学识、仁爱之心的好老师，做学生锤炼品格、学习知识、创新思维、奉献祖国的“引路人”。</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三是深化教师管理综合改革、提高教师地位生活待遇。</w:t>
      </w:r>
      <w:r>
        <w:rPr>
          <w:rFonts w:hint="eastAsia" w:asciiTheme="majorEastAsia" w:hAnsiTheme="majorEastAsia" w:eastAsiaTheme="majorEastAsia" w:cstheme="majorEastAsia"/>
          <w:bCs/>
          <w:color w:val="000000"/>
          <w:sz w:val="32"/>
          <w:szCs w:val="32"/>
        </w:rPr>
        <w:t>统筹推进人事、评价、准入、职称、薪酬等制度改革，激活教师内在动力；坚持“积极主动、量力而行”，突出重点人群，提高待遇水平、完善保障机制等。</w:t>
      </w:r>
    </w:p>
    <w:p>
      <w:pPr>
        <w:spacing w:line="540" w:lineRule="exact"/>
        <w:ind w:firstLine="643" w:firstLineChars="200"/>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
          <w:bCs/>
          <w:color w:val="000000"/>
          <w:sz w:val="32"/>
          <w:szCs w:val="32"/>
        </w:rPr>
        <w:t>陈省长在新年伊始的“教育周”，也传递出很多积极信号。一是</w:t>
      </w:r>
      <w:r>
        <w:rPr>
          <w:rFonts w:hint="eastAsia" w:asciiTheme="majorEastAsia" w:hAnsiTheme="majorEastAsia" w:eastAsiaTheme="majorEastAsia" w:cstheme="majorEastAsia"/>
          <w:bCs/>
          <w:color w:val="000000"/>
          <w:sz w:val="32"/>
          <w:szCs w:val="32"/>
        </w:rPr>
        <w:t>凸显出省委、省政府对教育工作的高度重视。</w:t>
      </w:r>
      <w:r>
        <w:rPr>
          <w:rFonts w:hint="eastAsia" w:asciiTheme="majorEastAsia" w:hAnsiTheme="majorEastAsia" w:eastAsiaTheme="majorEastAsia" w:cstheme="majorEastAsia"/>
          <w:b/>
          <w:bCs/>
          <w:color w:val="000000"/>
          <w:sz w:val="32"/>
          <w:szCs w:val="32"/>
        </w:rPr>
        <w:t>二是</w:t>
      </w:r>
      <w:r>
        <w:rPr>
          <w:rFonts w:hint="eastAsia" w:asciiTheme="majorEastAsia" w:hAnsiTheme="majorEastAsia" w:eastAsiaTheme="majorEastAsia" w:cstheme="majorEastAsia"/>
          <w:bCs/>
          <w:color w:val="000000"/>
          <w:sz w:val="32"/>
          <w:szCs w:val="32"/>
        </w:rPr>
        <w:t>折射出对调查研究的重视。</w:t>
      </w:r>
      <w:r>
        <w:rPr>
          <w:rFonts w:hint="eastAsia" w:asciiTheme="majorEastAsia" w:hAnsiTheme="majorEastAsia" w:eastAsiaTheme="majorEastAsia" w:cstheme="majorEastAsia"/>
          <w:b/>
          <w:bCs/>
          <w:color w:val="000000"/>
          <w:sz w:val="32"/>
          <w:szCs w:val="32"/>
        </w:rPr>
        <w:t>三是投射出</w:t>
      </w:r>
      <w:r>
        <w:rPr>
          <w:rFonts w:hint="eastAsia" w:asciiTheme="majorEastAsia" w:hAnsiTheme="majorEastAsia" w:eastAsiaTheme="majorEastAsia" w:cstheme="majorEastAsia"/>
          <w:bCs/>
          <w:color w:val="000000"/>
          <w:sz w:val="32"/>
          <w:szCs w:val="32"/>
        </w:rPr>
        <w:t>积极谋事干事的实干气息。</w:t>
      </w:r>
    </w:p>
    <w:p>
      <w:pPr>
        <w:spacing w:line="540" w:lineRule="exact"/>
        <w:ind w:firstLine="643" w:firstLineChars="200"/>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围绕陈省长对教育工作，特别是对高等教育和师范教育工作提出的要求和期盼，我们也要认真谋划好、完成好今年的教学工作</w:t>
      </w:r>
      <w:r>
        <w:rPr>
          <w:rFonts w:hint="eastAsia" w:asciiTheme="majorEastAsia" w:hAnsiTheme="majorEastAsia" w:eastAsiaTheme="majorEastAsia" w:cstheme="majorEastAsia"/>
          <w:b/>
          <w:bCs/>
          <w:color w:val="000000"/>
          <w:sz w:val="32"/>
          <w:szCs w:val="32"/>
          <w:lang w:eastAsia="zh-CN"/>
        </w:rPr>
        <w:t>，</w:t>
      </w:r>
      <w:r>
        <w:rPr>
          <w:rFonts w:hint="eastAsia" w:asciiTheme="majorEastAsia" w:hAnsiTheme="majorEastAsia" w:eastAsiaTheme="majorEastAsia" w:cstheme="majorEastAsia"/>
          <w:b/>
          <w:bCs/>
          <w:color w:val="000000"/>
          <w:sz w:val="32"/>
          <w:szCs w:val="32"/>
          <w:lang w:val="en-US" w:eastAsia="zh-CN"/>
        </w:rPr>
        <w:t>特别是要抓好抓实几项重点工作</w:t>
      </w:r>
      <w:r>
        <w:rPr>
          <w:rFonts w:hint="eastAsia" w:asciiTheme="majorEastAsia" w:hAnsiTheme="majorEastAsia" w:eastAsiaTheme="majorEastAsia" w:cstheme="majorEastAsia"/>
          <w:b/>
          <w:bCs/>
          <w:color w:val="000000"/>
          <w:sz w:val="32"/>
          <w:szCs w:val="32"/>
        </w:rPr>
        <w:t>。</w:t>
      </w:r>
    </w:p>
    <w:p>
      <w:pPr>
        <w:spacing w:line="540" w:lineRule="exact"/>
        <w:ind w:firstLine="643"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2019年学校教学工作的指导思想是：</w:t>
      </w:r>
      <w:r>
        <w:rPr>
          <w:rFonts w:hint="eastAsia" w:asciiTheme="majorEastAsia" w:hAnsiTheme="majorEastAsia" w:eastAsiaTheme="majorEastAsia" w:cstheme="majorEastAsia"/>
          <w:color w:val="000000"/>
          <w:sz w:val="32"/>
          <w:szCs w:val="32"/>
        </w:rPr>
        <w:t>高举习近平新时代中国特色社会主义思想伟大旗帜，认真贯彻落实全国教育大会精神和新时代全国高等学校本科教育工作会议精神。</w:t>
      </w:r>
      <w:r>
        <w:rPr>
          <w:rFonts w:hint="eastAsia" w:asciiTheme="majorEastAsia" w:hAnsiTheme="majorEastAsia" w:eastAsiaTheme="majorEastAsia" w:cstheme="majorEastAsia"/>
          <w:b/>
          <w:bCs/>
          <w:color w:val="000000"/>
          <w:sz w:val="32"/>
          <w:szCs w:val="32"/>
        </w:rPr>
        <w:t>在学校党委的领导下，围绕学校中心工作，</w:t>
      </w:r>
      <w:r>
        <w:rPr>
          <w:rFonts w:hint="eastAsia" w:asciiTheme="majorEastAsia" w:hAnsiTheme="majorEastAsia" w:eastAsiaTheme="majorEastAsia" w:cstheme="majorEastAsia"/>
          <w:color w:val="000000"/>
          <w:sz w:val="32"/>
          <w:szCs w:val="32"/>
        </w:rPr>
        <w:t>以转型升级为根本导向，以特色发展为价值取向，以结构调整为主攻方向，以推动教学改革为核心动力，以实施质量工程和强化质量监控保障体系为抓手，促进办学特色、专业建设、课程建设、团队建设、制度建设、氛围建设协同发展，把意识形态工作和培育、践行社会主义核心价值观融入教书育人全过程，全面提高教学质量和人才培养质量，推动学校高质量内涵式发展。</w:t>
      </w:r>
    </w:p>
    <w:p>
      <w:pPr>
        <w:spacing w:line="540" w:lineRule="exact"/>
        <w:ind w:firstLine="643"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1.扎实有效地做好本科教学审核</w:t>
      </w:r>
      <w:r>
        <w:rPr>
          <w:rFonts w:hint="eastAsia" w:asciiTheme="majorEastAsia" w:hAnsiTheme="majorEastAsia" w:eastAsiaTheme="majorEastAsia" w:cstheme="majorEastAsia"/>
          <w:b/>
          <w:bCs/>
          <w:color w:val="000000"/>
          <w:sz w:val="32"/>
          <w:szCs w:val="32"/>
          <w:lang w:val="en-US" w:eastAsia="zh-CN"/>
        </w:rPr>
        <w:t>评估</w:t>
      </w:r>
      <w:r>
        <w:rPr>
          <w:rFonts w:hint="eastAsia" w:asciiTheme="majorEastAsia" w:hAnsiTheme="majorEastAsia" w:eastAsiaTheme="majorEastAsia" w:cstheme="majorEastAsia"/>
          <w:b/>
          <w:bCs/>
          <w:color w:val="000000"/>
          <w:sz w:val="32"/>
          <w:szCs w:val="32"/>
        </w:rPr>
        <w:t>整改工作。</w:t>
      </w:r>
      <w:r>
        <w:rPr>
          <w:rFonts w:hint="eastAsia" w:asciiTheme="majorEastAsia" w:hAnsiTheme="majorEastAsia" w:eastAsiaTheme="majorEastAsia" w:cstheme="majorEastAsia"/>
          <w:color w:val="000000"/>
          <w:sz w:val="32"/>
          <w:szCs w:val="32"/>
        </w:rPr>
        <w:t>本科教学审核评估工作虽然得到了专家组的肯定，但专家组对我校的本科教学工作也提出了不少意见，今年年底还要对整改工作进行验收，只有验收合格才意味着本科教学审核评估工作的最终完成。因此，要根据评估办制定的学校本科教学审核评估整改工作方案，扎实做好审核评估整改工作，通过制定整改措施、明确时间节点、落实责任到人，确保高标准、高质量全部整改到位。</w:t>
      </w:r>
    </w:p>
    <w:p>
      <w:pPr>
        <w:spacing w:line="540" w:lineRule="exact"/>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尤其要以评估整改为契机，狠抓教学秩序整顿，认真查找课堂教学和管理中存在的突出问题和薄弱环节，把从严管理的规矩立起来、把课堂教学建设强起来、把课堂教学质量提起来，严抓教学秩序、严格过程管理，取消“清考”制度，严把出口关，持之以恒地抓好抓实、抓出成效。</w:t>
      </w:r>
    </w:p>
    <w:p>
      <w:pPr>
        <w:spacing w:line="540" w:lineRule="exact"/>
        <w:ind w:firstLine="643" w:firstLineChars="200"/>
        <w:rPr>
          <w:rFonts w:asciiTheme="majorEastAsia" w:hAnsiTheme="majorEastAsia" w:eastAsiaTheme="majorEastAsia" w:cstheme="majorEastAsia"/>
          <w:color w:val="000000" w:themeColor="text1"/>
          <w:sz w:val="32"/>
          <w:szCs w:val="32"/>
        </w:rPr>
      </w:pPr>
      <w:r>
        <w:rPr>
          <w:rFonts w:hint="eastAsia" w:asciiTheme="majorEastAsia" w:hAnsiTheme="majorEastAsia" w:eastAsiaTheme="majorEastAsia" w:cstheme="majorEastAsia"/>
          <w:b/>
          <w:sz w:val="32"/>
          <w:szCs w:val="32"/>
        </w:rPr>
        <w:t>2.加快推进一流专业建设。</w:t>
      </w:r>
      <w:r>
        <w:rPr>
          <w:rFonts w:hint="eastAsia" w:asciiTheme="majorEastAsia" w:hAnsiTheme="majorEastAsia" w:eastAsiaTheme="majorEastAsia" w:cstheme="majorEastAsia"/>
          <w:color w:val="000000"/>
          <w:sz w:val="32"/>
          <w:szCs w:val="32"/>
        </w:rPr>
        <w:t>专业是人才培养的基本单元，是建设高水平本科教育、培养一流人才的“四梁八柱”。今年我省振兴本科教育的重点工作之一就是实施一流专业和课程建设“双千计划”。我们要紧紧抓住这一发展机遇，</w:t>
      </w:r>
      <w:r>
        <w:rPr>
          <w:rFonts w:hint="eastAsia" w:asciiTheme="majorEastAsia" w:hAnsiTheme="majorEastAsia" w:eastAsiaTheme="majorEastAsia" w:cstheme="majorEastAsia"/>
          <w:bCs/>
          <w:color w:val="000000"/>
          <w:sz w:val="32"/>
          <w:szCs w:val="32"/>
        </w:rPr>
        <w:t>积极参与一流本科建设“双千计划”，按照</w:t>
      </w:r>
      <w:r>
        <w:rPr>
          <w:rFonts w:hint="eastAsia" w:asciiTheme="majorEastAsia" w:hAnsiTheme="majorEastAsia" w:eastAsiaTheme="majorEastAsia" w:cstheme="majorEastAsia"/>
          <w:color w:val="333333"/>
          <w:sz w:val="32"/>
          <w:szCs w:val="32"/>
        </w:rPr>
        <w:t>教育部实施的“六卓越</w:t>
      </w:r>
      <w:r>
        <w:rPr>
          <w:rFonts w:hint="eastAsia" w:asciiTheme="majorEastAsia" w:hAnsiTheme="majorEastAsia" w:eastAsiaTheme="majorEastAsia" w:cstheme="majorEastAsia"/>
          <w:color w:val="000000" w:themeColor="text1"/>
          <w:sz w:val="32"/>
          <w:szCs w:val="32"/>
        </w:rPr>
        <w:t>一拔尖”人才培养计划、省教育厅的“双千计划”要求，启动一流专业和课程建设工程。</w:t>
      </w:r>
    </w:p>
    <w:p>
      <w:pPr>
        <w:spacing w:line="540" w:lineRule="exact"/>
        <w:ind w:firstLine="643" w:firstLineChars="200"/>
        <w:rPr>
          <w:rFonts w:asciiTheme="majorEastAsia" w:hAnsiTheme="majorEastAsia" w:eastAsiaTheme="majorEastAsia" w:cstheme="majorEastAsia"/>
          <w:color w:val="000000" w:themeColor="text1"/>
          <w:sz w:val="32"/>
          <w:szCs w:val="32"/>
        </w:rPr>
      </w:pPr>
      <w:r>
        <w:rPr>
          <w:rFonts w:hint="eastAsia" w:asciiTheme="majorEastAsia" w:hAnsiTheme="majorEastAsia" w:eastAsiaTheme="majorEastAsia" w:cstheme="majorEastAsia"/>
          <w:b/>
          <w:bCs/>
          <w:color w:val="000000" w:themeColor="text1"/>
          <w:sz w:val="32"/>
          <w:szCs w:val="32"/>
        </w:rPr>
        <w:t>一是</w:t>
      </w:r>
      <w:r>
        <w:rPr>
          <w:rFonts w:hint="eastAsia" w:asciiTheme="majorEastAsia" w:hAnsiTheme="majorEastAsia" w:eastAsiaTheme="majorEastAsia" w:cstheme="majorEastAsia"/>
          <w:color w:val="000000" w:themeColor="text1"/>
          <w:sz w:val="32"/>
          <w:szCs w:val="32"/>
        </w:rPr>
        <w:t>结合现有的国家级特色专业、省级特色专业和省级综合改革试点专业，科学规划，优先培育“卓越计划”之内的10个一流本科专业。</w:t>
      </w:r>
    </w:p>
    <w:p>
      <w:pPr>
        <w:spacing w:line="540" w:lineRule="exact"/>
        <w:ind w:firstLine="643" w:firstLineChars="200"/>
        <w:rPr>
          <w:rFonts w:asciiTheme="majorEastAsia" w:hAnsiTheme="majorEastAsia" w:eastAsiaTheme="majorEastAsia" w:cstheme="majorEastAsia"/>
          <w:color w:val="000000" w:themeColor="text1"/>
          <w:sz w:val="32"/>
          <w:szCs w:val="32"/>
        </w:rPr>
      </w:pPr>
      <w:r>
        <w:rPr>
          <w:rFonts w:hint="eastAsia" w:asciiTheme="majorEastAsia" w:hAnsiTheme="majorEastAsia" w:eastAsiaTheme="majorEastAsia" w:cstheme="majorEastAsia"/>
          <w:b/>
          <w:bCs/>
          <w:color w:val="000000" w:themeColor="text1"/>
          <w:sz w:val="32"/>
          <w:szCs w:val="32"/>
        </w:rPr>
        <w:t>二是</w:t>
      </w:r>
      <w:r>
        <w:rPr>
          <w:rFonts w:hint="eastAsia" w:asciiTheme="majorEastAsia" w:hAnsiTheme="majorEastAsia" w:eastAsiaTheme="majorEastAsia" w:cstheme="majorEastAsia"/>
          <w:color w:val="000000" w:themeColor="text1"/>
          <w:sz w:val="32"/>
          <w:szCs w:val="32"/>
        </w:rPr>
        <w:t>以建设教学团队、打造课程新体系、构建课程新目标、推进课程新内容、重塑教学新形态、构筑质量新文化这“六大任务”为内核，培育10门一流线上线下课程。</w:t>
      </w:r>
    </w:p>
    <w:p>
      <w:pPr>
        <w:spacing w:line="540" w:lineRule="exact"/>
        <w:ind w:firstLine="643"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color w:val="000000" w:themeColor="text1"/>
          <w:sz w:val="32"/>
          <w:szCs w:val="32"/>
        </w:rPr>
        <w:t>三是</w:t>
      </w:r>
      <w:r>
        <w:rPr>
          <w:rFonts w:hint="eastAsia" w:asciiTheme="majorEastAsia" w:hAnsiTheme="majorEastAsia" w:eastAsiaTheme="majorEastAsia" w:cstheme="majorEastAsia"/>
          <w:color w:val="000000" w:themeColor="text1"/>
          <w:sz w:val="32"/>
          <w:szCs w:val="32"/>
        </w:rPr>
        <w:t>重点建设一批“课程思政”示范课、公共基础课改革示范课、精品专业基础示范课、专业课核心课示范课、新通识教育示范课。</w:t>
      </w:r>
      <w:r>
        <w:rPr>
          <w:rFonts w:hint="eastAsia" w:asciiTheme="majorEastAsia" w:hAnsiTheme="majorEastAsia" w:eastAsiaTheme="majorEastAsia" w:cstheme="majorEastAsia"/>
          <w:sz w:val="32"/>
          <w:szCs w:val="32"/>
        </w:rPr>
        <w:t>全面梳理各门课程的教学内容，合理增加课程难度、拓展课程深度，切实提高课堂教学质量，精心打造“金课”，淘汰“水课”。</w:t>
      </w:r>
    </w:p>
    <w:p>
      <w:pPr>
        <w:spacing w:line="540" w:lineRule="exact"/>
        <w:ind w:firstLine="643"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color w:val="000000"/>
          <w:sz w:val="32"/>
          <w:szCs w:val="32"/>
        </w:rPr>
        <w:t>四是</w:t>
      </w:r>
      <w:r>
        <w:rPr>
          <w:rFonts w:hint="eastAsia" w:asciiTheme="majorEastAsia" w:hAnsiTheme="majorEastAsia" w:eastAsiaTheme="majorEastAsia" w:cstheme="majorEastAsia"/>
          <w:color w:val="000000"/>
          <w:sz w:val="32"/>
          <w:szCs w:val="32"/>
        </w:rPr>
        <w:t>响应“课堂革命”的号召，探索对分课堂、慕课、翻转课堂、雨课堂等课堂教学改革新形式。通过</w:t>
      </w:r>
      <w:r>
        <w:rPr>
          <w:rFonts w:hint="eastAsia" w:asciiTheme="majorEastAsia" w:hAnsiTheme="majorEastAsia" w:eastAsiaTheme="majorEastAsia" w:cstheme="majorEastAsia"/>
          <w:color w:val="000000" w:themeColor="text1"/>
          <w:sz w:val="32"/>
          <w:szCs w:val="32"/>
        </w:rPr>
        <w:t>一流本科专业和课程的示范引领作用，带动专业和课程建设整体水平的提升，为一流本科教育奠定坚实基础。</w:t>
      </w:r>
      <w:r>
        <w:rPr>
          <w:rFonts w:hint="eastAsia" w:asciiTheme="majorEastAsia" w:hAnsiTheme="majorEastAsia" w:eastAsiaTheme="majorEastAsia" w:cstheme="majorEastAsia"/>
          <w:color w:val="000000" w:themeColor="text1"/>
          <w:sz w:val="32"/>
          <w:szCs w:val="32"/>
        </w:rPr>
        <w:br w:type="textWrapping"/>
      </w:r>
      <w:r>
        <w:rPr>
          <w:rFonts w:hint="eastAsia" w:asciiTheme="majorEastAsia" w:hAnsiTheme="majorEastAsia" w:eastAsiaTheme="majorEastAsia" w:cstheme="majorEastAsia"/>
          <w:color w:val="000000"/>
          <w:sz w:val="32"/>
          <w:szCs w:val="32"/>
        </w:rPr>
        <w:t xml:space="preserve">    </w:t>
      </w:r>
      <w:r>
        <w:rPr>
          <w:rFonts w:hint="eastAsia" w:asciiTheme="majorEastAsia" w:hAnsiTheme="majorEastAsia" w:eastAsiaTheme="majorEastAsia" w:cstheme="majorEastAsia"/>
          <w:b/>
          <w:color w:val="000000"/>
          <w:sz w:val="32"/>
          <w:szCs w:val="32"/>
        </w:rPr>
        <w:t>3.进一步优化专业结构。</w:t>
      </w:r>
      <w:r>
        <w:rPr>
          <w:rFonts w:hint="eastAsia" w:asciiTheme="majorEastAsia" w:hAnsiTheme="majorEastAsia" w:eastAsiaTheme="majorEastAsia" w:cstheme="majorEastAsia"/>
          <w:color w:val="000000"/>
          <w:sz w:val="32"/>
          <w:szCs w:val="32"/>
        </w:rPr>
        <w:t>要把握新一轮科技革命和产业</w:t>
      </w:r>
      <w:r>
        <w:rPr>
          <w:rFonts w:hint="eastAsia" w:asciiTheme="majorEastAsia" w:hAnsiTheme="majorEastAsia" w:eastAsiaTheme="majorEastAsia" w:cstheme="majorEastAsia"/>
          <w:sz w:val="32"/>
          <w:szCs w:val="32"/>
        </w:rPr>
        <w:t>革命的新动向、经济社会发展的新需求、学科交叉融合的新趋势，主动对接国家战略和地方经济发展需求，进一步调整专业布局，优化专业结构。</w:t>
      </w:r>
    </w:p>
    <w:p>
      <w:pPr>
        <w:spacing w:line="540" w:lineRule="exact"/>
        <w:ind w:firstLine="643"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一是</w:t>
      </w:r>
      <w:r>
        <w:rPr>
          <w:rFonts w:hint="eastAsia" w:asciiTheme="majorEastAsia" w:hAnsiTheme="majorEastAsia" w:eastAsiaTheme="majorEastAsia" w:cstheme="majorEastAsia"/>
          <w:sz w:val="32"/>
          <w:szCs w:val="32"/>
        </w:rPr>
        <w:t>在“四率”为基础的调整机制上，进一步探索更为科学有效的动态调整机制，力争实现“十三五”专业规划所要求的60个左右的专业规模。</w:t>
      </w:r>
    </w:p>
    <w:p>
      <w:pPr>
        <w:spacing w:line="540" w:lineRule="exact"/>
        <w:ind w:firstLine="643"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二是</w:t>
      </w:r>
      <w:r>
        <w:rPr>
          <w:rFonts w:hint="eastAsia" w:asciiTheme="majorEastAsia" w:hAnsiTheme="majorEastAsia" w:eastAsiaTheme="majorEastAsia" w:cstheme="majorEastAsia"/>
          <w:sz w:val="32"/>
          <w:szCs w:val="32"/>
        </w:rPr>
        <w:t>制定新专业申报标准，使新专业申报更为科学。</w:t>
      </w:r>
    </w:p>
    <w:p>
      <w:pPr>
        <w:spacing w:line="540" w:lineRule="exact"/>
        <w:ind w:firstLine="643" w:firstLineChars="2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32"/>
          <w:szCs w:val="32"/>
        </w:rPr>
        <w:t>三是</w:t>
      </w:r>
      <w:r>
        <w:rPr>
          <w:rFonts w:hint="eastAsia" w:asciiTheme="majorEastAsia" w:hAnsiTheme="majorEastAsia" w:eastAsiaTheme="majorEastAsia" w:cstheme="majorEastAsia"/>
          <w:sz w:val="32"/>
          <w:szCs w:val="32"/>
        </w:rPr>
        <w:t xml:space="preserve">加强对新设专业的评估检查，积极建设人工智能、大数据、云计算和水安全等适应新时代要求的专业。 </w:t>
      </w:r>
    </w:p>
    <w:p>
      <w:pPr>
        <w:spacing w:line="540" w:lineRule="exact"/>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质量为王，标准先行。去年教育部已发布实施全部92个本科</w:t>
      </w:r>
      <w:r>
        <w:rPr>
          <w:rFonts w:hint="eastAsia" w:asciiTheme="majorEastAsia" w:hAnsiTheme="majorEastAsia" w:eastAsiaTheme="majorEastAsia" w:cstheme="majorEastAsia"/>
          <w:bCs/>
          <w:color w:val="000000"/>
          <w:sz w:val="32"/>
          <w:szCs w:val="32"/>
        </w:rPr>
        <w:t>专业类教学质量国家标准，对适用专业范围、培养目标、培养规格、师资队伍、教学条件、质量保障体系</w:t>
      </w:r>
      <w:r>
        <w:rPr>
          <w:rFonts w:hint="eastAsia" w:asciiTheme="majorEastAsia" w:hAnsiTheme="majorEastAsia" w:eastAsiaTheme="majorEastAsia" w:cstheme="majorEastAsia"/>
          <w:color w:val="000000"/>
          <w:sz w:val="32"/>
          <w:szCs w:val="32"/>
        </w:rPr>
        <w:t>建设都做了明确要求。各学院要对照国标，结合本科教学审核评估中凸显的问题和专家反馈意</w:t>
      </w:r>
      <w:r>
        <w:rPr>
          <w:rFonts w:hint="eastAsia" w:asciiTheme="majorEastAsia" w:hAnsiTheme="majorEastAsia" w:eastAsiaTheme="majorEastAsia" w:cstheme="majorEastAsia"/>
          <w:bCs/>
          <w:color w:val="000000"/>
          <w:sz w:val="32"/>
          <w:szCs w:val="32"/>
        </w:rPr>
        <w:t>见，遵循“学习对标、摸底查短、持续建设”的原则，及时调整专业人才培养方案，更新</w:t>
      </w:r>
      <w:r>
        <w:rPr>
          <w:rFonts w:hint="eastAsia" w:asciiTheme="majorEastAsia" w:hAnsiTheme="majorEastAsia" w:eastAsiaTheme="majorEastAsia" w:cstheme="majorEastAsia"/>
          <w:color w:val="000000"/>
          <w:sz w:val="32"/>
          <w:szCs w:val="32"/>
        </w:rPr>
        <w:t>教学大纲，修订专业教材，加强专业质量建设，提高学生和社会的满意度。</w:t>
      </w:r>
    </w:p>
    <w:p>
      <w:pPr>
        <w:spacing w:line="540" w:lineRule="exact"/>
        <w:ind w:firstLine="643" w:firstLineChars="200"/>
        <w:rPr>
          <w:rFonts w:asciiTheme="majorEastAsia" w:hAnsiTheme="majorEastAsia" w:eastAsiaTheme="majorEastAsia" w:cstheme="majorEastAsia"/>
          <w:b/>
          <w:bCs/>
          <w:sz w:val="32"/>
          <w:szCs w:val="32"/>
        </w:rPr>
      </w:pPr>
      <w:r>
        <w:rPr>
          <w:rStyle w:val="8"/>
          <w:rFonts w:hint="eastAsia" w:asciiTheme="majorEastAsia" w:hAnsiTheme="majorEastAsia" w:eastAsiaTheme="majorEastAsia" w:cstheme="majorEastAsia"/>
          <w:color w:val="000000"/>
          <w:sz w:val="32"/>
          <w:szCs w:val="32"/>
        </w:rPr>
        <w:t>4.扎实做好师范专业认证工作。</w:t>
      </w:r>
      <w:r>
        <w:rPr>
          <w:rFonts w:hint="eastAsia" w:asciiTheme="majorEastAsia" w:hAnsiTheme="majorEastAsia" w:eastAsiaTheme="majorEastAsia" w:cstheme="majorEastAsia"/>
          <w:color w:val="000000"/>
          <w:sz w:val="32"/>
          <w:szCs w:val="32"/>
        </w:rPr>
        <w:t>2017年10月26日，教育部发布《普通高等学校师范类专业认证实施办法（暂行）》，决定开展普通高等学校师范类专业认证工作，书写新时代教师队伍“奋进之笔”。认证的核心是保证师范生毕业时的知识能力素质达到标准要求，目的是推动师范类专业注重内涵建设，聚焦师范生能力培养，改革培养机制体制，建立基于产出的持续改进质量保障机制和质量文化，不断提高专业人才培养能力和培养质量。《办法》坚持“学生中心、产出导向、质量持续改进”的认证理念，“分级分类、特色发展、追求卓越”的认证定位，“统一体系、学校申请、省部协同”的认证办法，覆盖中学、小学、学前教育3类专业、三级定位的认证标准，建立了统一的认证体系。认证的结果将为下一步的政策制定、资源配置、经费投入、用人单位招聘、高考志愿填报等提供服务和决策参考。2018年1月25日，教育部召开普通高等学校师范类专业认证工作部署会，全面启动师范类专业认证工作，标志着我国的师范类专业全面进入质量管理的新时代。</w:t>
      </w:r>
    </w:p>
    <w:p>
      <w:pPr>
        <w:spacing w:line="540" w:lineRule="exact"/>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我校作为有着几十年办学历史传统的师范学院，师范类专业是学校的立校之本、办学之基，做精师范专业是学校的特色发展定位。开展师范教育改革与专业认证，是事关学生成才、专业生存、教师事业、学校发展的大事，也是未来几年我校教学工作的重中之重。因此，我们要抢抓师范专业发展历史机遇，明确目标，做好师范类专业认证工作。</w:t>
      </w:r>
    </w:p>
    <w:p>
      <w:pPr>
        <w:spacing w:line="540" w:lineRule="exact"/>
        <w:ind w:firstLine="643"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一是充分认识师范专业认证的重要性。</w:t>
      </w:r>
      <w:r>
        <w:rPr>
          <w:rFonts w:hint="eastAsia" w:asciiTheme="majorEastAsia" w:hAnsiTheme="majorEastAsia" w:eastAsiaTheme="majorEastAsia" w:cstheme="majorEastAsia"/>
          <w:color w:val="000000"/>
          <w:sz w:val="32"/>
          <w:szCs w:val="32"/>
        </w:rPr>
        <w:t>全校上下一定要提高政治站位，强化责任担当，乘着顺利完成审核评估的东风，早启动、早建设、早申请、早认证、早受益、早发展。按照规定的时间节点，对</w:t>
      </w:r>
      <w:r>
        <w:rPr>
          <w:rFonts w:hint="eastAsia" w:asciiTheme="majorEastAsia" w:hAnsiTheme="majorEastAsia" w:eastAsiaTheme="majorEastAsia" w:cstheme="majorEastAsia"/>
          <w:color w:val="000000"/>
          <w:sz w:val="32"/>
          <w:szCs w:val="32"/>
          <w:lang w:val="en-US" w:eastAsia="zh-CN"/>
        </w:rPr>
        <w:t>标</w:t>
      </w:r>
      <w:r>
        <w:rPr>
          <w:rFonts w:hint="eastAsia" w:asciiTheme="majorEastAsia" w:hAnsiTheme="majorEastAsia" w:eastAsiaTheme="majorEastAsia" w:cstheme="majorEastAsia"/>
          <w:color w:val="000000"/>
          <w:sz w:val="32"/>
          <w:szCs w:val="32"/>
        </w:rPr>
        <w:t>聚焦，查漏补缺，精益求精，狠抓落实，高质量做好专业认证工作，一定要在师范类专业认证方面走在全省前列。充分发挥师范专业的引领示范作用，为建设有特色</w:t>
      </w:r>
      <w:r>
        <w:rPr>
          <w:rFonts w:hint="eastAsia" w:asciiTheme="majorEastAsia" w:hAnsiTheme="majorEastAsia" w:eastAsiaTheme="majorEastAsia" w:cstheme="majorEastAsia"/>
          <w:color w:val="000000"/>
          <w:sz w:val="32"/>
          <w:szCs w:val="32"/>
          <w:lang w:val="en-US" w:eastAsia="zh-CN"/>
        </w:rPr>
        <w:t>的</w:t>
      </w:r>
      <w:r>
        <w:rPr>
          <w:rFonts w:hint="eastAsia" w:asciiTheme="majorEastAsia" w:hAnsiTheme="majorEastAsia" w:eastAsiaTheme="majorEastAsia" w:cstheme="majorEastAsia"/>
          <w:color w:val="000000"/>
          <w:sz w:val="32"/>
          <w:szCs w:val="32"/>
        </w:rPr>
        <w:t xml:space="preserve">高水平综合性师范大学提供坚实的质量保证。  </w:t>
      </w:r>
    </w:p>
    <w:p>
      <w:pPr>
        <w:spacing w:line="540" w:lineRule="exact"/>
        <w:ind w:firstLine="643"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二是加强组织领导，统筹协调。</w:t>
      </w:r>
      <w:r>
        <w:rPr>
          <w:rFonts w:hint="eastAsia" w:asciiTheme="majorEastAsia" w:hAnsiTheme="majorEastAsia" w:eastAsiaTheme="majorEastAsia" w:cstheme="majorEastAsia"/>
          <w:color w:val="000000"/>
          <w:sz w:val="32"/>
          <w:szCs w:val="32"/>
        </w:rPr>
        <w:t>学校将成立师范类专业认证领导小组，全面负责谋划、组织、实施、推进师范类专业认证工作。各二级学院也要强化师范类专业质量建设的主体责任，认真学习师范类专业认证的有关文件精神，使广大师生员工理解认证的基本理念，做到“四个明白”，明白“认”什么、“证”什么、“重点”是什么、“程序”是什么，一一对照标准要求，抓好各个环节的准备工作。</w:t>
      </w:r>
    </w:p>
    <w:p>
      <w:pPr>
        <w:spacing w:line="540" w:lineRule="exact"/>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要夯实基础管理和基层管理，责任落实到专业和教师。</w:t>
      </w:r>
      <w:r>
        <w:rPr>
          <w:rFonts w:hint="eastAsia" w:asciiTheme="majorEastAsia" w:hAnsiTheme="majorEastAsia" w:eastAsiaTheme="majorEastAsia" w:cstheme="majorEastAsia"/>
          <w:b/>
          <w:bCs/>
          <w:color w:val="000000"/>
          <w:sz w:val="32"/>
          <w:szCs w:val="32"/>
        </w:rPr>
        <w:t>专业层面</w:t>
      </w:r>
      <w:r>
        <w:rPr>
          <w:rFonts w:hint="eastAsia" w:asciiTheme="majorEastAsia" w:hAnsiTheme="majorEastAsia" w:eastAsiaTheme="majorEastAsia" w:cstheme="majorEastAsia"/>
          <w:color w:val="000000"/>
          <w:sz w:val="32"/>
          <w:szCs w:val="32"/>
        </w:rPr>
        <w:t>要对照标准开展自查，总结取得成效，梳理问题与不足，以问题为导向，进行有针对性改进。</w:t>
      </w:r>
      <w:r>
        <w:rPr>
          <w:rFonts w:hint="eastAsia" w:asciiTheme="majorEastAsia" w:hAnsiTheme="majorEastAsia" w:eastAsiaTheme="majorEastAsia" w:cstheme="majorEastAsia"/>
          <w:b/>
          <w:bCs/>
          <w:color w:val="000000"/>
          <w:sz w:val="32"/>
          <w:szCs w:val="32"/>
        </w:rPr>
        <w:t>教师层面</w:t>
      </w:r>
      <w:r>
        <w:rPr>
          <w:rFonts w:hint="eastAsia" w:asciiTheme="majorEastAsia" w:hAnsiTheme="majorEastAsia" w:eastAsiaTheme="majorEastAsia" w:cstheme="majorEastAsia"/>
          <w:color w:val="000000"/>
          <w:sz w:val="32"/>
          <w:szCs w:val="32"/>
        </w:rPr>
        <w:t>要认真学习、充分理解认证理念与认证标准，将认证理念和认证标准落实到教学活动中，不断改进教学内容及教学方法，持续提高课堂教学质量。</w:t>
      </w:r>
    </w:p>
    <w:p>
      <w:pPr>
        <w:spacing w:line="540" w:lineRule="exact"/>
        <w:ind w:firstLine="643"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三是要全员动员，凝聚合力，营造有利于专业认证工作开展的良好氛围。</w:t>
      </w:r>
      <w:r>
        <w:rPr>
          <w:rFonts w:hint="eastAsia" w:asciiTheme="majorEastAsia" w:hAnsiTheme="majorEastAsia" w:eastAsiaTheme="majorEastAsia" w:cstheme="majorEastAsia"/>
          <w:color w:val="000000"/>
          <w:sz w:val="32"/>
          <w:szCs w:val="32"/>
        </w:rPr>
        <w:t>师范认证工作涉及学校众多部门，各个部门要紧密配合，凝聚共识，合心合力，攻坚克难，坚决打赢师范专业认证这一攻坚战。学校也将在经费、</w:t>
      </w:r>
      <w:r>
        <w:rPr>
          <w:rFonts w:hint="eastAsia" w:asciiTheme="majorEastAsia" w:hAnsiTheme="majorEastAsia" w:eastAsiaTheme="majorEastAsia" w:cstheme="majorEastAsia"/>
          <w:color w:val="000000"/>
          <w:sz w:val="32"/>
          <w:szCs w:val="32"/>
          <w:lang w:val="en-US" w:eastAsia="zh-CN"/>
        </w:rPr>
        <w:t>场地</w:t>
      </w:r>
      <w:r>
        <w:rPr>
          <w:rFonts w:hint="eastAsia" w:asciiTheme="majorEastAsia" w:hAnsiTheme="majorEastAsia" w:eastAsiaTheme="majorEastAsia" w:cstheme="majorEastAsia"/>
          <w:color w:val="000000"/>
          <w:sz w:val="32"/>
          <w:szCs w:val="32"/>
        </w:rPr>
        <w:t>、设备等投入上予以师范专业以优先考虑，保障师范专业认证工作顺利开展，同时要加大对认证工作、优秀教师和先进事迹的宣传，打造师范教育的最佳环境。</w:t>
      </w:r>
    </w:p>
    <w:p>
      <w:pPr>
        <w:spacing w:line="540" w:lineRule="exact"/>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专业认证是建设高水平本科教育的重要抓手，更是本科教育教学水平质量保障体系的重要一环。中国高等教育进行专业认证最先进行的是工程专业认证，紧随其后的就是师范专业认证。</w:t>
      </w:r>
      <w:r>
        <w:rPr>
          <w:rFonts w:hint="eastAsia" w:asciiTheme="majorEastAsia" w:hAnsiTheme="majorEastAsia" w:eastAsiaTheme="majorEastAsia" w:cstheme="majorEastAsia"/>
          <w:b/>
          <w:bCs/>
          <w:color w:val="000000"/>
          <w:sz w:val="32"/>
          <w:szCs w:val="32"/>
        </w:rPr>
        <w:t>教育部在2019年工作要点中强调，</w:t>
      </w:r>
      <w:r>
        <w:rPr>
          <w:rFonts w:hint="eastAsia" w:asciiTheme="majorEastAsia" w:hAnsiTheme="majorEastAsia" w:eastAsiaTheme="majorEastAsia" w:cstheme="majorEastAsia"/>
          <w:color w:val="000000"/>
          <w:sz w:val="32"/>
          <w:szCs w:val="32"/>
        </w:rPr>
        <w:t>要逐步实现中国高等教育的文科、理科、经济学科的认证工作，并且已经开始了这些学科的认证标准制定。全覆盖的专业认证必将成为今后我国高等教育质量保障的一项重要工作，因此我们要以师范专业认证为契机，通过师范专业认证这一过程，总结专业认证工作的经验和做法，举一反三，按照国家专业类建设标准，积极准备工程专业认证和其他类专业认证的各项工作，从而提升我校专业建设水平，夯实一流专业建设基础，最终实现我校高水平本科教育的建设目标，为我校早日实现建成特色鲜明的应用性区域高水平大学目标提供强有力支撑。</w:t>
      </w:r>
    </w:p>
    <w:p>
      <w:pPr>
        <w:spacing w:line="540" w:lineRule="exact"/>
        <w:ind w:firstLine="643" w:firstLineChars="200"/>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四、对部署的教学工作任务要强化责任狠抓落实</w:t>
      </w:r>
    </w:p>
    <w:p>
      <w:pPr>
        <w:widowControl/>
        <w:adjustRightInd w:val="0"/>
        <w:snapToGrid w:val="0"/>
        <w:spacing w:line="540" w:lineRule="exact"/>
        <w:ind w:firstLine="640" w:firstLineChars="200"/>
        <w:jc w:val="lef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习近平同志反复告诫全党“实干兴邦、空谈误国”“一分部署、九分落实”，要求我们以抓铁有痕、踏石留印的精神担当历史使命、落实为民之责，成为讲政治、懂业务、善治理、作风正、敢担当的合格党员和优秀干部，为党和人民建功立业。</w:t>
      </w:r>
    </w:p>
    <w:p>
      <w:pPr>
        <w:widowControl/>
        <w:adjustRightInd w:val="0"/>
        <w:snapToGrid w:val="0"/>
        <w:spacing w:line="540" w:lineRule="exact"/>
        <w:ind w:firstLine="640" w:firstLineChars="200"/>
        <w:jc w:val="lef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人才培养是高校的根本使命和核心任务，教学工作在人才培养中处于中心地位。大家已有共识，关键是如何抓好落实。</w:t>
      </w:r>
    </w:p>
    <w:p>
      <w:pPr>
        <w:widowControl/>
        <w:adjustRightInd w:val="0"/>
        <w:snapToGrid w:val="0"/>
        <w:spacing w:line="540" w:lineRule="exact"/>
        <w:ind w:firstLine="630" w:firstLineChars="300"/>
        <w:jc w:val="left"/>
        <w:rPr>
          <w:rFonts w:asciiTheme="majorEastAsia" w:hAnsiTheme="majorEastAsia" w:eastAsiaTheme="majorEastAsia" w:cstheme="majorEastAsia"/>
          <w:color w:val="000000"/>
          <w:sz w:val="32"/>
          <w:szCs w:val="32"/>
        </w:rPr>
      </w:pPr>
      <w:r>
        <w:fldChar w:fldCharType="begin"/>
      </w:r>
      <w:r>
        <w:instrText xml:space="preserve"> HYPERLINK "http://theory.people.com.cn/n1/2016/1026/c40531-28807522.html" \t "http://theory.people.com.cn/n1/2016/1026/_blank" </w:instrText>
      </w:r>
      <w:r>
        <w:fldChar w:fldCharType="separate"/>
      </w:r>
      <w:r>
        <w:fldChar w:fldCharType="end"/>
      </w:r>
      <w:r>
        <w:rPr>
          <w:rFonts w:hint="eastAsia" w:asciiTheme="majorEastAsia" w:hAnsiTheme="majorEastAsia" w:eastAsiaTheme="majorEastAsia" w:cstheme="majorEastAsia"/>
          <w:color w:val="000000"/>
          <w:sz w:val="32"/>
          <w:szCs w:val="32"/>
        </w:rPr>
        <w:t>我们要加强组织领导，明确责任来促进</w:t>
      </w:r>
      <w:r>
        <w:rPr>
          <w:rFonts w:hint="eastAsia" w:asciiTheme="majorEastAsia" w:hAnsiTheme="majorEastAsia" w:eastAsiaTheme="majorEastAsia" w:cstheme="majorEastAsia"/>
          <w:color w:val="000000"/>
          <w:sz w:val="32"/>
          <w:szCs w:val="32"/>
          <w:lang w:val="en-US" w:eastAsia="zh-CN"/>
        </w:rPr>
        <w:t>教学</w:t>
      </w:r>
      <w:r>
        <w:rPr>
          <w:rFonts w:hint="eastAsia" w:asciiTheme="majorEastAsia" w:hAnsiTheme="majorEastAsia" w:eastAsiaTheme="majorEastAsia" w:cstheme="majorEastAsia"/>
          <w:color w:val="000000"/>
          <w:sz w:val="32"/>
          <w:szCs w:val="32"/>
        </w:rPr>
        <w:t>工作落实。各部门、各学院的主要负责人是本科教学的第一责任人，分管教学副院长是直接责任人，各责任主体要有紧迫感、要增强责任感、使命感，强化大局意识，凝心聚力，做好各项教学工作任务的落实。</w:t>
      </w:r>
    </w:p>
    <w:p>
      <w:pPr>
        <w:widowControl/>
        <w:adjustRightInd w:val="0"/>
        <w:snapToGrid w:val="0"/>
        <w:spacing w:line="540" w:lineRule="exact"/>
        <w:ind w:firstLine="640" w:firstLineChars="200"/>
        <w:jc w:val="lef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我们要进一步提升政治站位，深化思想认识，深刻把握新形势、深入领会新要求，把我们的思想观念融入到高等教育发展大势中去，以强烈的使命担当推进教学工作任务的落实。</w:t>
      </w:r>
    </w:p>
    <w:p>
      <w:pPr>
        <w:widowControl/>
        <w:adjustRightInd w:val="0"/>
        <w:snapToGrid w:val="0"/>
        <w:spacing w:line="540" w:lineRule="exact"/>
        <w:ind w:firstLine="640" w:firstLineChars="200"/>
        <w:jc w:val="lef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我们要进一步树立“以本为本”“四个回归”的理念，加快建设高水平本科教育，不断推进内涵式发展，以强烈的主人公精神承担起教学工作任务的落实。</w:t>
      </w:r>
    </w:p>
    <w:p>
      <w:pPr>
        <w:widowControl/>
        <w:adjustRightInd w:val="0"/>
        <w:snapToGrid w:val="0"/>
        <w:spacing w:line="540" w:lineRule="exact"/>
        <w:ind w:firstLine="640" w:firstLineChars="200"/>
        <w:jc w:val="lef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我们要进一步坚持和加强党对教学工作的领导，带领全校师生对标看齐</w:t>
      </w:r>
      <w:r>
        <w:rPr>
          <w:rFonts w:hint="eastAsia" w:asciiTheme="majorEastAsia" w:hAnsiTheme="majorEastAsia" w:eastAsiaTheme="majorEastAsia" w:cstheme="majorEastAsia"/>
          <w:color w:val="000000"/>
          <w:sz w:val="32"/>
          <w:szCs w:val="32"/>
          <w:lang w:eastAsia="zh-CN"/>
        </w:rPr>
        <w:t>，</w:t>
      </w:r>
      <w:r>
        <w:rPr>
          <w:rFonts w:hint="eastAsia" w:asciiTheme="majorEastAsia" w:hAnsiTheme="majorEastAsia" w:eastAsiaTheme="majorEastAsia" w:cstheme="majorEastAsia"/>
          <w:color w:val="000000"/>
          <w:sz w:val="32"/>
          <w:szCs w:val="32"/>
        </w:rPr>
        <w:t>持续奋进，攻坚克难</w:t>
      </w:r>
      <w:r>
        <w:rPr>
          <w:rFonts w:hint="eastAsia" w:asciiTheme="majorEastAsia" w:hAnsiTheme="majorEastAsia" w:eastAsiaTheme="majorEastAsia" w:cstheme="majorEastAsia"/>
          <w:color w:val="000000"/>
          <w:sz w:val="32"/>
          <w:szCs w:val="32"/>
          <w:lang w:eastAsia="zh-CN"/>
        </w:rPr>
        <w:t>，</w:t>
      </w:r>
      <w:bookmarkStart w:id="0" w:name="_GoBack"/>
      <w:bookmarkEnd w:id="0"/>
      <w:r>
        <w:rPr>
          <w:rFonts w:hint="eastAsia" w:asciiTheme="majorEastAsia" w:hAnsiTheme="majorEastAsia" w:eastAsiaTheme="majorEastAsia" w:cstheme="majorEastAsia"/>
          <w:color w:val="000000"/>
          <w:sz w:val="32"/>
          <w:szCs w:val="32"/>
        </w:rPr>
        <w:t>奋力实现以党的建设高质量引领学校事业发展高质量的政治责任来狠抓落实，确保2019年学校各项教学工作任务胜利完成！</w:t>
      </w:r>
    </w:p>
    <w:p>
      <w:pPr>
        <w:widowControl/>
        <w:adjustRightInd w:val="0"/>
        <w:snapToGrid w:val="0"/>
        <w:spacing w:line="540" w:lineRule="exact"/>
        <w:ind w:firstLine="482"/>
        <w:jc w:val="lef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谢谢大家！</w:t>
      </w:r>
    </w:p>
    <w:p>
      <w:pPr>
        <w:spacing w:line="540" w:lineRule="exact"/>
        <w:rPr>
          <w:rFonts w:asciiTheme="majorEastAsia" w:hAnsiTheme="majorEastAsia" w:eastAsiaTheme="majorEastAsia" w:cstheme="majorEastAsia"/>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24E34"/>
    <w:multiLevelType w:val="singleLevel"/>
    <w:tmpl w:val="79324E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31"/>
    <w:rsid w:val="000B601C"/>
    <w:rsid w:val="000D7E9A"/>
    <w:rsid w:val="000E2D55"/>
    <w:rsid w:val="000E60C2"/>
    <w:rsid w:val="001300AD"/>
    <w:rsid w:val="001E77D7"/>
    <w:rsid w:val="002624A8"/>
    <w:rsid w:val="0029423C"/>
    <w:rsid w:val="002A734E"/>
    <w:rsid w:val="002B1CB0"/>
    <w:rsid w:val="002B5BFA"/>
    <w:rsid w:val="002D0A93"/>
    <w:rsid w:val="00354612"/>
    <w:rsid w:val="00400AB8"/>
    <w:rsid w:val="0045786D"/>
    <w:rsid w:val="00464F1E"/>
    <w:rsid w:val="004A18B1"/>
    <w:rsid w:val="004D2313"/>
    <w:rsid w:val="005E08BA"/>
    <w:rsid w:val="00815F94"/>
    <w:rsid w:val="0086730B"/>
    <w:rsid w:val="0092585A"/>
    <w:rsid w:val="00936324"/>
    <w:rsid w:val="00971CE1"/>
    <w:rsid w:val="00AC0F87"/>
    <w:rsid w:val="00B22527"/>
    <w:rsid w:val="00B25E70"/>
    <w:rsid w:val="00B341FE"/>
    <w:rsid w:val="00B9247B"/>
    <w:rsid w:val="00B97459"/>
    <w:rsid w:val="00BD7758"/>
    <w:rsid w:val="00C34199"/>
    <w:rsid w:val="00CB70C7"/>
    <w:rsid w:val="00CC7607"/>
    <w:rsid w:val="00CD32F9"/>
    <w:rsid w:val="00D13B31"/>
    <w:rsid w:val="00D20964"/>
    <w:rsid w:val="00D7090E"/>
    <w:rsid w:val="00D757BD"/>
    <w:rsid w:val="00D835F6"/>
    <w:rsid w:val="00DA576F"/>
    <w:rsid w:val="00DF6B0B"/>
    <w:rsid w:val="00E0293D"/>
    <w:rsid w:val="00F91730"/>
    <w:rsid w:val="00F97F66"/>
    <w:rsid w:val="00FD0A5F"/>
    <w:rsid w:val="00FD6C8A"/>
    <w:rsid w:val="017E1719"/>
    <w:rsid w:val="025A422D"/>
    <w:rsid w:val="03195DDD"/>
    <w:rsid w:val="03B85866"/>
    <w:rsid w:val="045F63D8"/>
    <w:rsid w:val="04782058"/>
    <w:rsid w:val="06862860"/>
    <w:rsid w:val="07F17BB4"/>
    <w:rsid w:val="080900F6"/>
    <w:rsid w:val="08DE7A7E"/>
    <w:rsid w:val="0A88594B"/>
    <w:rsid w:val="0B5849BC"/>
    <w:rsid w:val="0E1E5D48"/>
    <w:rsid w:val="0EB2396D"/>
    <w:rsid w:val="0FC0539C"/>
    <w:rsid w:val="118416C6"/>
    <w:rsid w:val="12E74871"/>
    <w:rsid w:val="13DD6346"/>
    <w:rsid w:val="14107432"/>
    <w:rsid w:val="14230C0A"/>
    <w:rsid w:val="15046BFA"/>
    <w:rsid w:val="15505748"/>
    <w:rsid w:val="15693C73"/>
    <w:rsid w:val="15A042E8"/>
    <w:rsid w:val="16273FF4"/>
    <w:rsid w:val="170447DB"/>
    <w:rsid w:val="171E3381"/>
    <w:rsid w:val="19785DEC"/>
    <w:rsid w:val="1B2A33AA"/>
    <w:rsid w:val="1C044107"/>
    <w:rsid w:val="1C1706D0"/>
    <w:rsid w:val="1CBD6EBF"/>
    <w:rsid w:val="1CC63D48"/>
    <w:rsid w:val="1D2A47FA"/>
    <w:rsid w:val="1D4113AA"/>
    <w:rsid w:val="1E446FE8"/>
    <w:rsid w:val="1EA870EC"/>
    <w:rsid w:val="1F502887"/>
    <w:rsid w:val="204A7755"/>
    <w:rsid w:val="20C35CC0"/>
    <w:rsid w:val="211E4DF2"/>
    <w:rsid w:val="21C70BE2"/>
    <w:rsid w:val="22BC4C20"/>
    <w:rsid w:val="231646E0"/>
    <w:rsid w:val="24BB2632"/>
    <w:rsid w:val="28D44695"/>
    <w:rsid w:val="2B1E36CD"/>
    <w:rsid w:val="2B87262C"/>
    <w:rsid w:val="2D7158E4"/>
    <w:rsid w:val="2D9A0FA4"/>
    <w:rsid w:val="2E017D5E"/>
    <w:rsid w:val="2EDF3F67"/>
    <w:rsid w:val="2EFA3B08"/>
    <w:rsid w:val="2FB14121"/>
    <w:rsid w:val="306D7D81"/>
    <w:rsid w:val="310E5719"/>
    <w:rsid w:val="326D66BC"/>
    <w:rsid w:val="32A83124"/>
    <w:rsid w:val="36690FC3"/>
    <w:rsid w:val="36BE2B7E"/>
    <w:rsid w:val="38231133"/>
    <w:rsid w:val="38746058"/>
    <w:rsid w:val="38FF24D2"/>
    <w:rsid w:val="3A0719A3"/>
    <w:rsid w:val="3D5A46CC"/>
    <w:rsid w:val="3F9F0C66"/>
    <w:rsid w:val="3FFC6C4D"/>
    <w:rsid w:val="40243E02"/>
    <w:rsid w:val="40A50F9E"/>
    <w:rsid w:val="40DE472C"/>
    <w:rsid w:val="44486364"/>
    <w:rsid w:val="44CE1EE5"/>
    <w:rsid w:val="451576B6"/>
    <w:rsid w:val="45E85F8E"/>
    <w:rsid w:val="467D6F28"/>
    <w:rsid w:val="47215909"/>
    <w:rsid w:val="47887185"/>
    <w:rsid w:val="479F7677"/>
    <w:rsid w:val="47B8470F"/>
    <w:rsid w:val="47BC138A"/>
    <w:rsid w:val="48BC6970"/>
    <w:rsid w:val="4A492F74"/>
    <w:rsid w:val="4AB9674F"/>
    <w:rsid w:val="4B317C84"/>
    <w:rsid w:val="4BB1681C"/>
    <w:rsid w:val="4D5806D2"/>
    <w:rsid w:val="4DAE74A0"/>
    <w:rsid w:val="4F70559D"/>
    <w:rsid w:val="4F894C89"/>
    <w:rsid w:val="5047202D"/>
    <w:rsid w:val="51437405"/>
    <w:rsid w:val="52AC40FE"/>
    <w:rsid w:val="53F344E6"/>
    <w:rsid w:val="555C0ED3"/>
    <w:rsid w:val="562173D4"/>
    <w:rsid w:val="57AB794D"/>
    <w:rsid w:val="5803705C"/>
    <w:rsid w:val="599111E4"/>
    <w:rsid w:val="5A5F05ED"/>
    <w:rsid w:val="5BB90F24"/>
    <w:rsid w:val="5C794C27"/>
    <w:rsid w:val="5DA01EF9"/>
    <w:rsid w:val="5DD14B1C"/>
    <w:rsid w:val="5E303E9F"/>
    <w:rsid w:val="5EE022B6"/>
    <w:rsid w:val="5F261D06"/>
    <w:rsid w:val="62115DDE"/>
    <w:rsid w:val="627D7B37"/>
    <w:rsid w:val="64606012"/>
    <w:rsid w:val="665146AB"/>
    <w:rsid w:val="66642B7B"/>
    <w:rsid w:val="66AD2553"/>
    <w:rsid w:val="66FE34A7"/>
    <w:rsid w:val="672C575D"/>
    <w:rsid w:val="681F3889"/>
    <w:rsid w:val="682A2DF3"/>
    <w:rsid w:val="69C64E05"/>
    <w:rsid w:val="6AEE165B"/>
    <w:rsid w:val="6B764145"/>
    <w:rsid w:val="6BB11124"/>
    <w:rsid w:val="6BBD42AD"/>
    <w:rsid w:val="6BEF1827"/>
    <w:rsid w:val="6CB06F48"/>
    <w:rsid w:val="6CE44376"/>
    <w:rsid w:val="6DE00FEA"/>
    <w:rsid w:val="6EF51FA5"/>
    <w:rsid w:val="6F422091"/>
    <w:rsid w:val="700A606D"/>
    <w:rsid w:val="70374F85"/>
    <w:rsid w:val="71B63E30"/>
    <w:rsid w:val="73125333"/>
    <w:rsid w:val="767559E3"/>
    <w:rsid w:val="77052980"/>
    <w:rsid w:val="77C6167B"/>
    <w:rsid w:val="77F20468"/>
    <w:rsid w:val="787E0C39"/>
    <w:rsid w:val="78FB093E"/>
    <w:rsid w:val="7922413E"/>
    <w:rsid w:val="7B4B4916"/>
    <w:rsid w:val="7B9F4922"/>
    <w:rsid w:val="7BEE32E7"/>
    <w:rsid w:val="7C404E01"/>
    <w:rsid w:val="7CBA3C0C"/>
    <w:rsid w:val="7D486DE4"/>
    <w:rsid w:val="7D915952"/>
    <w:rsid w:val="7EF338FD"/>
    <w:rsid w:val="7F186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22"/>
    <w:rPr>
      <w:b/>
      <w:bCs/>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icon_video"/>
    <w:basedOn w:val="7"/>
    <w:qFormat/>
    <w:uiPriority w:val="0"/>
  </w:style>
  <w:style w:type="character" w:customStyle="1" w:styleId="15">
    <w:name w:val="one"/>
    <w:basedOn w:val="7"/>
    <w:qFormat/>
    <w:uiPriority w:val="0"/>
    <w:rPr>
      <w:color w:val="00336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1180</Words>
  <Characters>6726</Characters>
  <Lines>56</Lines>
  <Paragraphs>15</Paragraphs>
  <TotalTime>435</TotalTime>
  <ScaleCrop>false</ScaleCrop>
  <LinksUpToDate>false</LinksUpToDate>
  <CharactersWithSpaces>7891</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2019-03-04T23:58:56Z</cp:lastPrinted>
  <dcterms:modified xsi:type="dcterms:W3CDTF">2019-03-05T03:13:58Z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KSORubyTemplateID" linkTarget="0">
    <vt:lpwstr>6</vt:lpwstr>
  </property>
</Properties>
</file>