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7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1"/>
        <w:gridCol w:w="3910"/>
        <w:gridCol w:w="1415"/>
        <w:gridCol w:w="2914"/>
        <w:gridCol w:w="2524"/>
        <w:gridCol w:w="1431"/>
        <w:gridCol w:w="1418"/>
        <w:gridCol w:w="1697"/>
      </w:tblGrid>
      <w:tr w:rsidR="0045094C" w14:paraId="136B4FAD" w14:textId="77777777" w:rsidTr="004509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311945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48"/>
                <w:szCs w:val="48"/>
              </w:rPr>
            </w:pPr>
            <w:r>
              <w:rPr>
                <w:rFonts w:ascii="Times" w:hAnsi="Times" w:cs="Times"/>
                <w:b/>
                <w:bCs/>
                <w:kern w:val="0"/>
                <w:sz w:val="48"/>
                <w:szCs w:val="48"/>
              </w:rPr>
              <w:t>2015-2017</w:t>
            </w:r>
            <w:r>
              <w:rPr>
                <w:rFonts w:ascii="Times" w:hAnsi="Times" w:cs="Times"/>
                <w:b/>
                <w:bCs/>
                <w:kern w:val="0"/>
                <w:sz w:val="48"/>
                <w:szCs w:val="48"/>
              </w:rPr>
              <w:t>年教师发表教研论文情况</w:t>
            </w:r>
          </w:p>
        </w:tc>
      </w:tr>
      <w:tr w:rsidR="0045094C" w14:paraId="230905E4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DC65C2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  <w:t>序号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388903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  <w:t>论</w:t>
            </w:r>
            <w:r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  <w:t> </w:t>
            </w:r>
            <w:r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  <w:t>文</w:t>
            </w:r>
            <w:r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  <w:t> </w:t>
            </w:r>
            <w:r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  <w:t>名</w:t>
            </w:r>
            <w:r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  <w:t> </w:t>
            </w:r>
            <w:r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  <w:t>称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ED0125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  <w:t>第一作者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1C61B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  <w:t>期刊名称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29AF3C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  <w:t>CN</w:t>
            </w:r>
            <w:r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  <w:t>号</w:t>
            </w:r>
            <w:r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  <w:t>(</w:t>
            </w:r>
            <w:r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  <w:t>国外期刊注明</w:t>
            </w:r>
            <w:r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  <w:t>ISSN</w:t>
            </w:r>
            <w:r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  <w:t>号</w:t>
            </w:r>
            <w:r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3457D5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  <w:t>发表时间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1A415A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  <w:t>字</w:t>
            </w:r>
            <w:r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  <w:t> </w:t>
            </w:r>
            <w:r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  <w:t>数（千字）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49CB4C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</w:pPr>
            <w:r>
              <w:rPr>
                <w:rFonts w:ascii="Times" w:hAnsi="Times" w:cs="Times"/>
                <w:b/>
                <w:bCs/>
                <w:kern w:val="0"/>
                <w:sz w:val="26"/>
                <w:szCs w:val="26"/>
              </w:rPr>
              <w:t>期刊类别</w:t>
            </w:r>
          </w:p>
        </w:tc>
      </w:tr>
      <w:tr w:rsidR="0045094C" w14:paraId="0FC584BC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3C928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B8C864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生态理念的培养与实践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—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对我国高校影视教育的思考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EC7B66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朱琳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46AE14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新闻研究导刊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910DAE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CN50-1205/G2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C6B2F0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2017.04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CB7C27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4.5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66AB47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期刊</w:t>
            </w:r>
          </w:p>
        </w:tc>
      </w:tr>
      <w:tr w:rsidR="0045094C" w14:paraId="2ABB07E8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81CDC8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C02EF3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用传统文化引领高校校园文化建构探微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D5EA16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李娟红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1FE3F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领导科学论坛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038FD3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CN42-1837/c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B182CB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2017.02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F38A60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105C8A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期刊</w:t>
            </w:r>
          </w:p>
        </w:tc>
      </w:tr>
      <w:tr w:rsidR="0045094C" w14:paraId="245F2D9C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2B06BA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ADF74B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自媒体对大学生思想语言行为的影响及对策探究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4DD66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李乐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DE7422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采写编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1A33A2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CN13-1168/G2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3BD4A6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2017.04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59B573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92F21D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期刊</w:t>
            </w:r>
          </w:p>
        </w:tc>
      </w:tr>
      <w:tr w:rsidR="0045094C" w14:paraId="7C16A50C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6582CD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7D71A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自媒体对大学生心理健康的影响及对策探究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E3D830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李乐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E977D0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视听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A64041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CN45-1342/G2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FBC159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2017.01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3554F7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095535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期刊</w:t>
            </w:r>
          </w:p>
        </w:tc>
      </w:tr>
      <w:tr w:rsidR="0045094C" w14:paraId="5FB187B4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C6B28D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BC81FE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自媒体时代大学生网络行为分析与引导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3E502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李乐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05619A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西部广播电视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7E5604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CN51-1458/G2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B6C813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2017.08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6349A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BCDE85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期刊</w:t>
            </w:r>
          </w:p>
        </w:tc>
      </w:tr>
      <w:tr w:rsidR="0045094C" w14:paraId="46A83C52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FFA1B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1A9EFF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报网融合背景下新闻编辑教学改革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527786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张祎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0362F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新闻研究导刊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EB6F22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CN50-1205/G2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33ED3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2017.06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5DE577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2.5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38E4A3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期刊</w:t>
            </w:r>
          </w:p>
        </w:tc>
      </w:tr>
      <w:tr w:rsidR="0045094C" w14:paraId="41947DAB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1F0056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5CC853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马克思主义新闻思想在新闻学课堂中的深化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7DCCE7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梁保建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2A8EF7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今传媒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B536D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CN61-1430/G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7C5131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2017.12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3A169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4.4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942678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期刊</w:t>
            </w:r>
          </w:p>
        </w:tc>
      </w:tr>
      <w:tr w:rsidR="0045094C" w14:paraId="2A678AA1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A5EC2C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625923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生态理念的培养与实践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—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对我国高校影视教育的思考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23EA7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胡泊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2A4336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新闻传播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177CF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CN23-1147/G2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3E3084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2016.03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D81C81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CA77ED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期刊</w:t>
            </w:r>
          </w:p>
        </w:tc>
      </w:tr>
      <w:tr w:rsidR="0045094C" w14:paraId="5AD4F30F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3DF98F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9BD032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信息技术环境下教师信息素养与技能培养研究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8EE18E" w14:textId="77777777" w:rsidR="0045094C" w:rsidRDefault="0045094C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 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田冬晓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 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00B29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同行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68E011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CN34-1253/C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689A2E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2016.06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EFC4C8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5CFFFB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期刊</w:t>
            </w:r>
          </w:p>
        </w:tc>
      </w:tr>
      <w:tr w:rsidR="0045094C" w14:paraId="31EA4265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7D6D1A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F5272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公司运营模式下的广告教学课堂改革探索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9A8448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马亚琼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D17FB7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佳木斯职业学院学报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1D8D36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CN23-1130/G4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F2283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2015.09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BE9E3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686B54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期刊</w:t>
            </w:r>
          </w:p>
        </w:tc>
      </w:tr>
      <w:tr w:rsidR="0045094C" w14:paraId="73E72A23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1DE1C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B27B3C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熵和冗余在高校思想政治教育信息传播中的作用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2EAD4D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刘一夫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BB4128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开封教育学院学报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BF81BC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CN41-1310/G4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0D9D8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2015.09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2176C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196FEA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期刊</w:t>
            </w:r>
          </w:p>
        </w:tc>
      </w:tr>
      <w:tr w:rsidR="0045094C" w14:paraId="63141286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488185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9D8816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负面新闻集群效应对大学生价值观的影响及对策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7A7363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刘一夫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A943B3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太原城市职业技术学院学院报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9726B5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CN14-1323/C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B4D130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2015.09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9D357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D6D3A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期刊</w:t>
            </w:r>
          </w:p>
        </w:tc>
      </w:tr>
      <w:tr w:rsidR="0045094C" w14:paraId="5FD7E739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79153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ECD2E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对播音与主持艺术专业发展的思考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2481D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郭世俊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153150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戏剧之家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1AD6B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 42-1410/J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36B629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2015.08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F7505B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D2B0DD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期刊</w:t>
            </w:r>
          </w:p>
        </w:tc>
      </w:tr>
      <w:tr w:rsidR="0045094C" w14:paraId="68F5D32F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CE66D8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4C7750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项目驱动教学法在广播电视编导专业教学中的应用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8A01DF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李琳琳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767845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大众文艺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F0A1A5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CN13-1129/I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7601B9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2015.10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2CEB54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4CB62E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期刊</w:t>
            </w:r>
          </w:p>
        </w:tc>
      </w:tr>
      <w:tr w:rsidR="0045094C" w14:paraId="2F9AE619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B38F10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841C40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热点新闻讨论模式下的《形势与政策》课程创新思考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3C8902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刘一夫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60EFB1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佳木斯职业学院学报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D8043B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CN23-1590/G4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274EB6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2015.09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35897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6A3C5F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期刊</w:t>
            </w:r>
          </w:p>
        </w:tc>
      </w:tr>
      <w:tr w:rsidR="0045094C" w14:paraId="1C18699A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7A21E6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736612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马克思主义价值观视阈下大学生责任意识浅析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1FA17F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刘一夫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360A1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智富时代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1EABA7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CN44-1709/F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ABCAC4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2015.12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8E61F0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500D3A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期刊</w:t>
            </w:r>
          </w:p>
        </w:tc>
      </w:tr>
      <w:tr w:rsidR="0045094C" w14:paraId="7DEE7872" w14:textId="77777777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97F243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35F2D2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浅谈微信在高校教育中的具体应用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B12D25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薛双芬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DA987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新课程学习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FD65A7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CN14-1353/01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3187B0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2015.02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2F6AD7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229658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期刊</w:t>
            </w:r>
          </w:p>
        </w:tc>
      </w:tr>
      <w:tr w:rsidR="0045094C" w14:paraId="286B7C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8F9C62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b/>
                <w:bCs/>
                <w:kern w:val="0"/>
                <w:sz w:val="32"/>
                <w:szCs w:val="32"/>
              </w:rPr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6F35E3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影视类课堂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"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低头族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"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现象及转型发展研究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7340F3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陈果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8F6AF1" w14:textId="77777777" w:rsidR="0045094C" w:rsidRDefault="0045094C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 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西部广播电视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 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067007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CN51-1458/G2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4732B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2015.07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C2FC0F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4C9136" w14:textId="77777777" w:rsidR="0045094C" w:rsidRDefault="0045094C">
            <w:pPr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32"/>
                <w:szCs w:val="32"/>
              </w:rPr>
            </w:pPr>
            <w:r>
              <w:rPr>
                <w:rFonts w:ascii="Times" w:hAnsi="Times" w:cs="Times"/>
                <w:kern w:val="0"/>
                <w:sz w:val="32"/>
                <w:szCs w:val="32"/>
              </w:rPr>
              <w:t>CN</w:t>
            </w:r>
            <w:r>
              <w:rPr>
                <w:rFonts w:ascii="Times" w:hAnsi="Times" w:cs="Times"/>
                <w:kern w:val="0"/>
                <w:sz w:val="32"/>
                <w:szCs w:val="32"/>
              </w:rPr>
              <w:t>期刊</w:t>
            </w:r>
          </w:p>
        </w:tc>
      </w:tr>
    </w:tbl>
    <w:p w14:paraId="56AAF0AB" w14:textId="77777777" w:rsidR="006F3A6C" w:rsidRPr="0045094C" w:rsidRDefault="0045094C">
      <w:pPr>
        <w:rPr>
          <w:rFonts w:hint="eastAsia"/>
        </w:rPr>
      </w:pPr>
    </w:p>
    <w:sectPr w:rsidR="006F3A6C" w:rsidRPr="0045094C" w:rsidSect="000A697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4C"/>
    <w:rsid w:val="000A697A"/>
    <w:rsid w:val="001E2DB1"/>
    <w:rsid w:val="0045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843CE"/>
  <w15:chartTrackingRefBased/>
  <w15:docId w15:val="{51819C28-984F-8F49-A32A-A2953A23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13859</dc:creator>
  <cp:keywords/>
  <dc:description/>
  <cp:lastModifiedBy>13859</cp:lastModifiedBy>
  <cp:revision>1</cp:revision>
  <dcterms:created xsi:type="dcterms:W3CDTF">2021-05-30T03:01:00Z</dcterms:created>
  <dcterms:modified xsi:type="dcterms:W3CDTF">2021-05-30T03:03:00Z</dcterms:modified>
</cp:coreProperties>
</file>