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8E" w:rsidRDefault="00AA5DD2" w:rsidP="00DE1E8E">
      <w:pPr>
        <w:widowControl/>
        <w:spacing w:after="240" w:line="264" w:lineRule="atLeas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4B4954">
        <w:rPr>
          <w:rFonts w:ascii="仿宋" w:eastAsia="仿宋" w:hAnsi="仿宋" w:cs="宋体"/>
          <w:b/>
          <w:bCs/>
          <w:kern w:val="0"/>
          <w:sz w:val="32"/>
          <w:szCs w:val="32"/>
        </w:rPr>
        <w:t>关于进行</w:t>
      </w:r>
      <w:r w:rsidR="004B4954" w:rsidRPr="004B4954">
        <w:rPr>
          <w:rFonts w:ascii="仿宋" w:eastAsia="仿宋" w:hAnsi="仿宋" w:cs="宋体"/>
          <w:b/>
          <w:bCs/>
          <w:kern w:val="0"/>
          <w:sz w:val="32"/>
          <w:szCs w:val="32"/>
        </w:rPr>
        <w:t>201</w:t>
      </w:r>
      <w:r w:rsidR="004B4954" w:rsidRPr="004B495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7</w:t>
      </w:r>
      <w:r w:rsidR="003E7946">
        <w:rPr>
          <w:rFonts w:ascii="仿宋" w:eastAsia="仿宋" w:hAnsi="仿宋" w:cs="宋体"/>
          <w:b/>
          <w:bCs/>
          <w:kern w:val="0"/>
          <w:sz w:val="32"/>
          <w:szCs w:val="32"/>
        </w:rPr>
        <w:t>年度综合治理工作</w:t>
      </w:r>
      <w:r w:rsidR="003E794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考评</w:t>
      </w:r>
      <w:r w:rsidRPr="004B4954">
        <w:rPr>
          <w:rFonts w:ascii="仿宋" w:eastAsia="仿宋" w:hAnsi="仿宋" w:cs="宋体"/>
          <w:b/>
          <w:bCs/>
          <w:kern w:val="0"/>
          <w:sz w:val="32"/>
          <w:szCs w:val="32"/>
        </w:rPr>
        <w:t>的通知</w:t>
      </w:r>
    </w:p>
    <w:p w:rsidR="00824C95" w:rsidRDefault="00AA5DD2" w:rsidP="00DE1E8E">
      <w:pPr>
        <w:widowControl/>
        <w:snapToGrid w:val="0"/>
        <w:spacing w:after="240"/>
        <w:contextualSpacing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 w:rsidRPr="004B4954">
        <w:rPr>
          <w:rFonts w:ascii="仿宋" w:eastAsia="仿宋" w:hAnsi="仿宋" w:cs="宋体"/>
          <w:kern w:val="0"/>
          <w:sz w:val="32"/>
          <w:szCs w:val="32"/>
        </w:rPr>
        <w:t xml:space="preserve">各基层党委（总支）、直属党支部、机关党总支下辖党支部： </w:t>
      </w:r>
      <w:r w:rsidRPr="004B4954">
        <w:rPr>
          <w:rFonts w:ascii="仿宋" w:eastAsia="仿宋" w:hAnsi="仿宋" w:cs="宋体"/>
          <w:kern w:val="0"/>
          <w:sz w:val="32"/>
          <w:szCs w:val="32"/>
        </w:rPr>
        <w:br/>
      </w:r>
      <w:r w:rsidRPr="004B4954">
        <w:rPr>
          <w:rFonts w:ascii="宋体" w:eastAsia="仿宋" w:hAnsi="宋体" w:cs="宋体"/>
          <w:kern w:val="0"/>
          <w:sz w:val="32"/>
          <w:szCs w:val="32"/>
        </w:rPr>
        <w:t>  </w:t>
      </w:r>
      <w:r w:rsidRPr="004B4954">
        <w:rPr>
          <w:rFonts w:ascii="仿宋" w:eastAsia="仿宋" w:hAnsi="仿宋" w:cs="宋体"/>
          <w:kern w:val="0"/>
          <w:sz w:val="32"/>
          <w:szCs w:val="32"/>
        </w:rPr>
        <w:t>为准确评价学校各单位对</w:t>
      </w:r>
      <w:r w:rsidR="004B4954">
        <w:rPr>
          <w:rFonts w:ascii="仿宋" w:eastAsia="仿宋" w:hAnsi="仿宋" w:cs="宋体"/>
          <w:kern w:val="0"/>
          <w:sz w:val="32"/>
          <w:szCs w:val="32"/>
        </w:rPr>
        <w:t>201</w:t>
      </w:r>
      <w:r w:rsidR="004B4954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B4954">
        <w:rPr>
          <w:rFonts w:ascii="仿宋" w:eastAsia="仿宋" w:hAnsi="仿宋" w:cs="宋体"/>
          <w:kern w:val="0"/>
          <w:sz w:val="32"/>
          <w:szCs w:val="32"/>
        </w:rPr>
        <w:t>年度综合治理工作各项指标的落实情况，提升我校综治工作水平,</w:t>
      </w:r>
      <w:r w:rsidR="003E7946">
        <w:rPr>
          <w:rFonts w:ascii="仿宋" w:eastAsia="仿宋" w:hAnsi="仿宋" w:cs="宋体"/>
          <w:kern w:val="0"/>
          <w:sz w:val="32"/>
          <w:szCs w:val="32"/>
        </w:rPr>
        <w:t>进一步促进平安</w:t>
      </w:r>
    </w:p>
    <w:p w:rsidR="00DE1E8E" w:rsidRDefault="003E7946" w:rsidP="00DE1E8E">
      <w:pPr>
        <w:widowControl/>
        <w:snapToGrid w:val="0"/>
        <w:spacing w:after="240"/>
        <w:contextualSpacing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校园建设。学校综治委</w:t>
      </w:r>
      <w:r w:rsidR="00AA5DD2" w:rsidRPr="004B4954">
        <w:rPr>
          <w:rFonts w:ascii="仿宋" w:eastAsia="仿宋" w:hAnsi="仿宋" w:cs="宋体"/>
          <w:kern w:val="0"/>
          <w:sz w:val="32"/>
          <w:szCs w:val="32"/>
        </w:rPr>
        <w:t>决定，对</w:t>
      </w:r>
      <w:r w:rsidR="004B4954">
        <w:rPr>
          <w:rFonts w:ascii="仿宋" w:eastAsia="仿宋" w:hAnsi="仿宋" w:cs="宋体"/>
          <w:kern w:val="0"/>
          <w:sz w:val="32"/>
          <w:szCs w:val="32"/>
        </w:rPr>
        <w:t>201</w:t>
      </w:r>
      <w:r w:rsidR="004B4954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AA5DD2" w:rsidRPr="004B4954">
        <w:rPr>
          <w:rFonts w:ascii="仿宋" w:eastAsia="仿宋" w:hAnsi="仿宋" w:cs="宋体"/>
          <w:kern w:val="0"/>
          <w:sz w:val="32"/>
          <w:szCs w:val="32"/>
        </w:rPr>
        <w:t>年度综合</w:t>
      </w:r>
      <w:r w:rsidR="00DE1E8E" w:rsidRPr="004B4954">
        <w:rPr>
          <w:rFonts w:ascii="仿宋" w:eastAsia="仿宋" w:hAnsi="仿宋" w:cs="宋体"/>
          <w:kern w:val="0"/>
          <w:sz w:val="32"/>
          <w:szCs w:val="32"/>
        </w:rPr>
        <w:t>治理工作进行考评总结。现将有关事宜通知如下：</w:t>
      </w:r>
      <w:r w:rsidR="00AA5DD2" w:rsidRPr="004B4954">
        <w:rPr>
          <w:rFonts w:ascii="仿宋" w:eastAsia="仿宋" w:hAnsi="仿宋" w:cs="宋体"/>
          <w:kern w:val="0"/>
          <w:sz w:val="32"/>
          <w:szCs w:val="32"/>
        </w:rPr>
        <w:br/>
      </w:r>
      <w:r w:rsidR="00AA5DD2" w:rsidRPr="004B4954">
        <w:rPr>
          <w:rFonts w:ascii="宋体" w:eastAsia="仿宋" w:hAnsi="宋体" w:cs="宋体"/>
          <w:kern w:val="0"/>
          <w:sz w:val="32"/>
          <w:szCs w:val="32"/>
        </w:rPr>
        <w:t> </w:t>
      </w:r>
      <w:r w:rsidR="00AA5DD2" w:rsidRPr="004B4954">
        <w:rPr>
          <w:rFonts w:ascii="仿宋" w:eastAsia="仿宋" w:hAnsi="仿宋" w:cs="宋体"/>
          <w:kern w:val="0"/>
          <w:sz w:val="32"/>
          <w:szCs w:val="32"/>
        </w:rPr>
        <w:t>一、考核范围 :各党基层党委（总支）、直属党支部、机</w:t>
      </w:r>
    </w:p>
    <w:p w:rsidR="00DE1E8E" w:rsidRDefault="00AA5DD2" w:rsidP="00DE1E8E">
      <w:pPr>
        <w:widowControl/>
        <w:snapToGrid w:val="0"/>
        <w:spacing w:after="240"/>
        <w:contextualSpacing/>
        <w:rPr>
          <w:rFonts w:ascii="仿宋" w:eastAsia="仿宋" w:hAnsi="仿宋" w:cs="宋体"/>
          <w:kern w:val="0"/>
          <w:sz w:val="32"/>
          <w:szCs w:val="32"/>
        </w:rPr>
      </w:pPr>
      <w:r w:rsidRPr="004B4954">
        <w:rPr>
          <w:rFonts w:ascii="仿宋" w:eastAsia="仿宋" w:hAnsi="仿宋" w:cs="宋体"/>
          <w:kern w:val="0"/>
          <w:sz w:val="32"/>
          <w:szCs w:val="32"/>
        </w:rPr>
        <w:t>关党总支下辖党支部。</w:t>
      </w:r>
      <w:r w:rsidRPr="004B4954">
        <w:rPr>
          <w:rFonts w:ascii="仿宋" w:eastAsia="仿宋" w:hAnsi="仿宋" w:cs="宋体"/>
          <w:kern w:val="0"/>
          <w:sz w:val="32"/>
          <w:szCs w:val="32"/>
        </w:rPr>
        <w:br/>
      </w:r>
      <w:r w:rsidRPr="004B4954">
        <w:rPr>
          <w:rFonts w:ascii="宋体" w:eastAsia="仿宋" w:hAnsi="宋体" w:cs="宋体"/>
          <w:kern w:val="0"/>
          <w:sz w:val="32"/>
          <w:szCs w:val="32"/>
        </w:rPr>
        <w:t> </w:t>
      </w:r>
      <w:r w:rsidRPr="004B4954">
        <w:rPr>
          <w:rFonts w:ascii="仿宋" w:eastAsia="仿宋" w:hAnsi="仿宋" w:cs="宋体"/>
          <w:kern w:val="0"/>
          <w:sz w:val="32"/>
          <w:szCs w:val="32"/>
        </w:rPr>
        <w:t>二、考核内容: 按照宛院党文【2015】31号文件和《南阳师院治安综合治理工作检查考评细则》要求，重点检查《</w:t>
      </w:r>
      <w:r w:rsidR="00D7458E">
        <w:rPr>
          <w:rFonts w:ascii="仿宋" w:eastAsia="仿宋" w:hAnsi="仿宋" w:cs="宋体"/>
          <w:kern w:val="0"/>
          <w:sz w:val="32"/>
          <w:szCs w:val="32"/>
        </w:rPr>
        <w:t>201</w:t>
      </w:r>
      <w:r w:rsidR="00D7458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B4954">
        <w:rPr>
          <w:rFonts w:ascii="仿宋" w:eastAsia="仿宋" w:hAnsi="仿宋" w:cs="宋体"/>
          <w:kern w:val="0"/>
          <w:sz w:val="32"/>
          <w:szCs w:val="32"/>
        </w:rPr>
        <w:t>年治安综合治理工作要点》、《</w:t>
      </w:r>
      <w:r w:rsidR="00D7458E">
        <w:rPr>
          <w:rFonts w:ascii="仿宋" w:eastAsia="仿宋" w:hAnsi="仿宋" w:cs="宋体"/>
          <w:kern w:val="0"/>
          <w:sz w:val="32"/>
          <w:szCs w:val="32"/>
        </w:rPr>
        <w:t>201</w:t>
      </w:r>
      <w:r w:rsidR="00D7458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B4954">
        <w:rPr>
          <w:rFonts w:ascii="仿宋" w:eastAsia="仿宋" w:hAnsi="仿宋" w:cs="宋体"/>
          <w:kern w:val="0"/>
          <w:sz w:val="32"/>
          <w:szCs w:val="32"/>
        </w:rPr>
        <w:t>年消防工作要点》落实情况。</w:t>
      </w:r>
      <w:r w:rsidRPr="004B4954">
        <w:rPr>
          <w:rFonts w:ascii="仿宋" w:eastAsia="仿宋" w:hAnsi="仿宋" w:cs="宋体"/>
          <w:kern w:val="0"/>
          <w:sz w:val="32"/>
          <w:szCs w:val="32"/>
        </w:rPr>
        <w:br/>
      </w:r>
      <w:r w:rsidRPr="004B4954">
        <w:rPr>
          <w:rFonts w:ascii="宋体" w:eastAsia="仿宋" w:hAnsi="宋体" w:cs="宋体"/>
          <w:kern w:val="0"/>
          <w:sz w:val="32"/>
          <w:szCs w:val="32"/>
        </w:rPr>
        <w:t> </w:t>
      </w:r>
      <w:r w:rsidRPr="004B4954">
        <w:rPr>
          <w:rFonts w:ascii="仿宋" w:eastAsia="仿宋" w:hAnsi="仿宋" w:cs="宋体"/>
          <w:kern w:val="0"/>
          <w:sz w:val="32"/>
          <w:szCs w:val="32"/>
        </w:rPr>
        <w:t>三、考核办法 :</w:t>
      </w:r>
      <w:r w:rsidR="00DE1E8E">
        <w:rPr>
          <w:rFonts w:ascii="仿宋" w:eastAsia="仿宋" w:hAnsi="仿宋" w:cs="宋体" w:hint="eastAsia"/>
          <w:kern w:val="0"/>
          <w:sz w:val="32"/>
          <w:szCs w:val="32"/>
        </w:rPr>
        <w:t>不再进行全面普查。</w:t>
      </w:r>
      <w:r w:rsidR="004B4954">
        <w:rPr>
          <w:rFonts w:ascii="仿宋" w:eastAsia="仿宋" w:hAnsi="仿宋" w:cs="宋体" w:hint="eastAsia"/>
          <w:kern w:val="0"/>
          <w:sz w:val="32"/>
          <w:szCs w:val="32"/>
        </w:rPr>
        <w:t>首先由各单位</w:t>
      </w:r>
      <w:r w:rsidR="00DE1E8E">
        <w:rPr>
          <w:rFonts w:ascii="仿宋" w:eastAsia="仿宋" w:hAnsi="仿宋" w:cs="宋体" w:hint="eastAsia"/>
          <w:kern w:val="0"/>
          <w:sz w:val="32"/>
          <w:szCs w:val="32"/>
        </w:rPr>
        <w:t>对照《考评细则》</w:t>
      </w:r>
      <w:r w:rsidR="008533A2">
        <w:rPr>
          <w:rFonts w:ascii="仿宋" w:eastAsia="仿宋" w:hAnsi="仿宋" w:cs="宋体" w:hint="eastAsia"/>
          <w:kern w:val="0"/>
          <w:sz w:val="32"/>
          <w:szCs w:val="32"/>
        </w:rPr>
        <w:t>进行自评：</w:t>
      </w:r>
      <w:r w:rsidR="004B4954">
        <w:rPr>
          <w:rFonts w:ascii="仿宋" w:eastAsia="仿宋" w:hAnsi="仿宋" w:cs="宋体" w:hint="eastAsia"/>
          <w:kern w:val="0"/>
          <w:sz w:val="32"/>
          <w:szCs w:val="32"/>
        </w:rPr>
        <w:t>打出自评成绩，</w:t>
      </w:r>
      <w:r w:rsidR="008533A2">
        <w:rPr>
          <w:rFonts w:ascii="仿宋" w:eastAsia="仿宋" w:hAnsi="仿宋" w:cs="宋体" w:hint="eastAsia"/>
          <w:kern w:val="0"/>
          <w:sz w:val="32"/>
          <w:szCs w:val="32"/>
        </w:rPr>
        <w:t>提交</w:t>
      </w:r>
      <w:r w:rsidR="003E7946">
        <w:rPr>
          <w:rFonts w:ascii="仿宋" w:eastAsia="仿宋" w:hAnsi="仿宋" w:cs="宋体" w:hint="eastAsia"/>
          <w:kern w:val="0"/>
          <w:sz w:val="32"/>
          <w:szCs w:val="32"/>
        </w:rPr>
        <w:t>书面</w:t>
      </w:r>
      <w:r w:rsidR="008533A2">
        <w:rPr>
          <w:rFonts w:ascii="仿宋" w:eastAsia="仿宋" w:hAnsi="仿宋" w:cs="宋体" w:hint="eastAsia"/>
          <w:kern w:val="0"/>
          <w:sz w:val="32"/>
          <w:szCs w:val="32"/>
        </w:rPr>
        <w:t>自评报告</w:t>
      </w:r>
      <w:r w:rsidR="00103771">
        <w:rPr>
          <w:rFonts w:ascii="仿宋" w:eastAsia="仿宋" w:hAnsi="仿宋" w:cs="宋体" w:hint="eastAsia"/>
          <w:kern w:val="0"/>
          <w:sz w:val="32"/>
          <w:szCs w:val="32"/>
        </w:rPr>
        <w:t>（3月9日下午下班</w:t>
      </w:r>
      <w:r w:rsidR="003E7946">
        <w:rPr>
          <w:rFonts w:ascii="仿宋" w:eastAsia="仿宋" w:hAnsi="仿宋" w:cs="宋体" w:hint="eastAsia"/>
          <w:kern w:val="0"/>
          <w:sz w:val="32"/>
          <w:szCs w:val="32"/>
        </w:rPr>
        <w:t>以前，交办公楼N109房间，</w:t>
      </w:r>
      <w:r w:rsidR="00824C95">
        <w:rPr>
          <w:rFonts w:ascii="仿宋" w:eastAsia="仿宋" w:hAnsi="仿宋" w:cs="宋体" w:hint="eastAsia"/>
          <w:kern w:val="0"/>
          <w:sz w:val="32"/>
          <w:szCs w:val="32"/>
        </w:rPr>
        <w:t>同时</w:t>
      </w:r>
      <w:r w:rsidR="004B4954" w:rsidRPr="004B4954">
        <w:rPr>
          <w:rFonts w:ascii="仿宋" w:eastAsia="仿宋" w:hAnsi="仿宋" w:cs="宋体"/>
          <w:kern w:val="0"/>
          <w:sz w:val="32"/>
          <w:szCs w:val="32"/>
        </w:rPr>
        <w:t>电子稿发：</w:t>
      </w:r>
      <w:hyperlink r:id="rId6" w:history="1">
        <w:r w:rsidR="003E7946" w:rsidRPr="003E7946">
          <w:rPr>
            <w:rFonts w:ascii="仿宋" w:eastAsia="仿宋" w:hAnsi="仿宋" w:cs="宋体"/>
            <w:kern w:val="0"/>
            <w:sz w:val="32"/>
            <w:szCs w:val="32"/>
          </w:rPr>
          <w:t>455418270@qq.com</w:t>
        </w:r>
        <w:r w:rsidR="003E7946">
          <w:rPr>
            <w:rFonts w:ascii="仿宋" w:eastAsia="仿宋" w:hAnsi="仿宋" w:cs="宋体" w:hint="eastAsia"/>
            <w:kern w:val="0"/>
            <w:sz w:val="32"/>
            <w:szCs w:val="32"/>
          </w:rPr>
          <w:t>）</w:t>
        </w:r>
      </w:hyperlink>
      <w:r w:rsidR="008533A2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7357F9">
        <w:rPr>
          <w:rFonts w:ascii="仿宋" w:eastAsia="仿宋" w:hAnsi="仿宋" w:cs="宋体" w:hint="eastAsia"/>
          <w:kern w:val="0"/>
          <w:sz w:val="32"/>
          <w:szCs w:val="32"/>
        </w:rPr>
        <w:t>然后，</w:t>
      </w:r>
      <w:r w:rsidR="008533A2">
        <w:rPr>
          <w:rFonts w:ascii="仿宋" w:eastAsia="仿宋" w:hAnsi="仿宋" w:cs="宋体" w:hint="eastAsia"/>
          <w:kern w:val="0"/>
          <w:sz w:val="32"/>
          <w:szCs w:val="32"/>
        </w:rPr>
        <w:t>学</w:t>
      </w:r>
      <w:r w:rsidR="008533A2">
        <w:rPr>
          <w:rFonts w:ascii="仿宋" w:eastAsia="仿宋" w:hAnsi="仿宋" w:cs="宋体"/>
          <w:kern w:val="0"/>
          <w:sz w:val="32"/>
          <w:szCs w:val="32"/>
        </w:rPr>
        <w:t>校综治委</w:t>
      </w:r>
      <w:r w:rsidR="004B4954" w:rsidRPr="004B4954">
        <w:rPr>
          <w:rFonts w:ascii="仿宋" w:eastAsia="仿宋" w:hAnsi="仿宋" w:cs="宋体"/>
          <w:kern w:val="0"/>
          <w:sz w:val="32"/>
          <w:szCs w:val="32"/>
        </w:rPr>
        <w:t>组织考核组</w:t>
      </w:r>
      <w:r w:rsidR="004B4954">
        <w:rPr>
          <w:rFonts w:ascii="仿宋" w:eastAsia="仿宋" w:hAnsi="仿宋" w:cs="宋体" w:hint="eastAsia"/>
          <w:kern w:val="0"/>
          <w:sz w:val="32"/>
          <w:szCs w:val="32"/>
        </w:rPr>
        <w:t>进行抽查</w:t>
      </w:r>
      <w:r w:rsidR="00FB6590">
        <w:rPr>
          <w:rFonts w:ascii="仿宋" w:eastAsia="仿宋" w:hAnsi="仿宋" w:cs="宋体" w:hint="eastAsia"/>
          <w:kern w:val="0"/>
          <w:sz w:val="32"/>
          <w:szCs w:val="32"/>
        </w:rPr>
        <w:t>，对被抽检单位</w:t>
      </w:r>
      <w:r w:rsidR="00824C95" w:rsidRPr="00824C95">
        <w:rPr>
          <w:rFonts w:ascii="仿宋" w:eastAsia="仿宋" w:hAnsi="仿宋" w:cs="宋体" w:hint="eastAsia"/>
          <w:kern w:val="0"/>
          <w:sz w:val="32"/>
          <w:szCs w:val="32"/>
        </w:rPr>
        <w:t>再</w:t>
      </w:r>
      <w:r w:rsidR="00FB6590" w:rsidRPr="004B4954">
        <w:rPr>
          <w:rFonts w:ascii="仿宋" w:eastAsia="仿宋" w:hAnsi="仿宋" w:cs="宋体"/>
          <w:kern w:val="0"/>
          <w:sz w:val="32"/>
          <w:szCs w:val="32"/>
        </w:rPr>
        <w:t>通过听取汇报、查阅资料、实地查看，等形式进行</w:t>
      </w:r>
      <w:r w:rsidR="00FB6590">
        <w:rPr>
          <w:rFonts w:ascii="仿宋" w:eastAsia="仿宋" w:hAnsi="仿宋" w:cs="宋体" w:hint="eastAsia"/>
          <w:kern w:val="0"/>
          <w:sz w:val="32"/>
          <w:szCs w:val="32"/>
        </w:rPr>
        <w:t>深入</w:t>
      </w:r>
      <w:r w:rsidR="007357F9">
        <w:rPr>
          <w:rFonts w:ascii="仿宋" w:eastAsia="仿宋" w:hAnsi="仿宋" w:cs="宋体"/>
          <w:kern w:val="0"/>
          <w:sz w:val="32"/>
          <w:szCs w:val="32"/>
        </w:rPr>
        <w:t>考核</w:t>
      </w:r>
      <w:r w:rsidR="007357F9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FB6590">
        <w:rPr>
          <w:rFonts w:ascii="仿宋" w:eastAsia="仿宋" w:hAnsi="仿宋" w:cs="宋体" w:hint="eastAsia"/>
          <w:kern w:val="0"/>
          <w:sz w:val="32"/>
          <w:szCs w:val="32"/>
        </w:rPr>
        <w:t>最后</w:t>
      </w:r>
      <w:r w:rsidR="007357F9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B4954" w:rsidRPr="004B4954">
        <w:rPr>
          <w:rFonts w:ascii="仿宋" w:eastAsia="仿宋" w:hAnsi="仿宋" w:cs="宋体"/>
          <w:kern w:val="0"/>
          <w:sz w:val="32"/>
          <w:szCs w:val="32"/>
        </w:rPr>
        <w:t>结合平时工作记录和材料上报情况，得出最终量化考评结果。</w:t>
      </w:r>
    </w:p>
    <w:p w:rsidR="00054D83" w:rsidRDefault="00AA5DD2" w:rsidP="00054D83">
      <w:pPr>
        <w:widowControl/>
        <w:snapToGrid w:val="0"/>
        <w:spacing w:after="240"/>
        <w:contextualSpacing/>
        <w:rPr>
          <w:rFonts w:ascii="仿宋" w:eastAsia="仿宋" w:hAnsi="仿宋" w:cs="宋体" w:hint="eastAsia"/>
          <w:kern w:val="0"/>
          <w:sz w:val="32"/>
          <w:szCs w:val="32"/>
        </w:rPr>
      </w:pPr>
      <w:r w:rsidRPr="004B4954">
        <w:rPr>
          <w:rFonts w:ascii="宋体" w:eastAsia="仿宋" w:hAnsi="宋体" w:cs="宋体"/>
          <w:kern w:val="0"/>
          <w:sz w:val="32"/>
          <w:szCs w:val="32"/>
        </w:rPr>
        <w:t> </w:t>
      </w:r>
      <w:r w:rsidRPr="004B4954">
        <w:rPr>
          <w:rFonts w:ascii="仿宋" w:eastAsia="仿宋" w:hAnsi="仿宋" w:cs="宋体"/>
          <w:kern w:val="0"/>
          <w:sz w:val="32"/>
          <w:szCs w:val="32"/>
        </w:rPr>
        <w:t>四、考核时间</w:t>
      </w:r>
      <w:r w:rsidR="00FB6590">
        <w:rPr>
          <w:rFonts w:ascii="仿宋" w:eastAsia="仿宋" w:hAnsi="仿宋" w:cs="宋体"/>
          <w:kern w:val="0"/>
          <w:sz w:val="32"/>
          <w:szCs w:val="32"/>
        </w:rPr>
        <w:t xml:space="preserve"> :201</w:t>
      </w:r>
      <w:r w:rsidR="00FB6590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4B4954">
        <w:rPr>
          <w:rFonts w:ascii="仿宋" w:eastAsia="仿宋" w:hAnsi="仿宋" w:cs="宋体"/>
          <w:kern w:val="0"/>
          <w:sz w:val="32"/>
          <w:szCs w:val="32"/>
        </w:rPr>
        <w:t>年</w:t>
      </w:r>
      <w:r w:rsidR="00FB6590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4B4954">
        <w:rPr>
          <w:rFonts w:ascii="仿宋" w:eastAsia="仿宋" w:hAnsi="仿宋" w:cs="宋体"/>
          <w:kern w:val="0"/>
          <w:sz w:val="32"/>
          <w:szCs w:val="32"/>
        </w:rPr>
        <w:t>月</w:t>
      </w:r>
      <w:r w:rsidR="00FB6590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4B4954">
        <w:rPr>
          <w:rFonts w:ascii="仿宋" w:eastAsia="仿宋" w:hAnsi="仿宋" w:cs="宋体"/>
          <w:kern w:val="0"/>
          <w:sz w:val="32"/>
          <w:szCs w:val="32"/>
        </w:rPr>
        <w:t>日至3月</w:t>
      </w:r>
      <w:r w:rsidR="00FB6590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4B4954">
        <w:rPr>
          <w:rFonts w:ascii="仿宋" w:eastAsia="仿宋" w:hAnsi="仿宋" w:cs="宋体"/>
          <w:kern w:val="0"/>
          <w:sz w:val="32"/>
          <w:szCs w:val="32"/>
        </w:rPr>
        <w:t>日。 望各单位按照通知要求，认真准备，切实做好</w:t>
      </w:r>
      <w:r w:rsidR="00FB6590">
        <w:rPr>
          <w:rFonts w:ascii="仿宋" w:eastAsia="仿宋" w:hAnsi="仿宋" w:cs="宋体"/>
          <w:kern w:val="0"/>
          <w:sz w:val="32"/>
          <w:szCs w:val="32"/>
        </w:rPr>
        <w:t>201</w:t>
      </w:r>
      <w:r w:rsidR="00FB6590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B4954">
        <w:rPr>
          <w:rFonts w:ascii="仿宋" w:eastAsia="仿宋" w:hAnsi="仿宋" w:cs="宋体"/>
          <w:kern w:val="0"/>
          <w:sz w:val="32"/>
          <w:szCs w:val="32"/>
        </w:rPr>
        <w:t xml:space="preserve">年度综治总结考评工作。 </w:t>
      </w:r>
      <w:r w:rsidRPr="004B4954">
        <w:rPr>
          <w:rFonts w:ascii="仿宋" w:eastAsia="仿宋" w:hAnsi="仿宋" w:cs="宋体"/>
          <w:kern w:val="0"/>
          <w:sz w:val="32"/>
          <w:szCs w:val="32"/>
        </w:rPr>
        <w:br/>
      </w:r>
      <w:r w:rsidR="00054D8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</w:t>
      </w:r>
    </w:p>
    <w:p w:rsidR="00054D83" w:rsidRDefault="00054D83" w:rsidP="00054D83">
      <w:pPr>
        <w:widowControl/>
        <w:snapToGrid w:val="0"/>
        <w:spacing w:after="240"/>
        <w:ind w:firstLineChars="1400" w:firstLine="4480"/>
        <w:contextualSpacing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54D83" w:rsidRDefault="00054D83" w:rsidP="00054D83">
      <w:pPr>
        <w:widowControl/>
        <w:snapToGrid w:val="0"/>
        <w:spacing w:after="240"/>
        <w:ind w:firstLineChars="1400" w:firstLine="4480"/>
        <w:contextualSpacing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校综治委</w:t>
      </w:r>
    </w:p>
    <w:p w:rsidR="00ED7064" w:rsidRDefault="00054D83" w:rsidP="00054D83">
      <w:pPr>
        <w:widowControl/>
        <w:snapToGrid w:val="0"/>
        <w:spacing w:after="240"/>
        <w:ind w:firstLineChars="1050" w:firstLine="3360"/>
        <w:contextualSpacing/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2018年2月26日</w:t>
      </w:r>
    </w:p>
    <w:sectPr w:rsidR="00ED7064" w:rsidSect="00D7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6A" w:rsidRDefault="00CC776A" w:rsidP="00AA5DD2">
      <w:r>
        <w:separator/>
      </w:r>
    </w:p>
  </w:endnote>
  <w:endnote w:type="continuationSeparator" w:id="1">
    <w:p w:rsidR="00CC776A" w:rsidRDefault="00CC776A" w:rsidP="00AA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6A" w:rsidRDefault="00CC776A" w:rsidP="00AA5DD2">
      <w:r>
        <w:separator/>
      </w:r>
    </w:p>
  </w:footnote>
  <w:footnote w:type="continuationSeparator" w:id="1">
    <w:p w:rsidR="00CC776A" w:rsidRDefault="00CC776A" w:rsidP="00AA5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DD2"/>
    <w:rsid w:val="00054D83"/>
    <w:rsid w:val="00103771"/>
    <w:rsid w:val="003E7946"/>
    <w:rsid w:val="004B4954"/>
    <w:rsid w:val="007357F9"/>
    <w:rsid w:val="00824C95"/>
    <w:rsid w:val="008533A2"/>
    <w:rsid w:val="00AA5DD2"/>
    <w:rsid w:val="00B36500"/>
    <w:rsid w:val="00CC776A"/>
    <w:rsid w:val="00D175AF"/>
    <w:rsid w:val="00D7458E"/>
    <w:rsid w:val="00D7723E"/>
    <w:rsid w:val="00DE1E8E"/>
    <w:rsid w:val="00ED7064"/>
    <w:rsid w:val="00FB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3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DD2"/>
    <w:rPr>
      <w:sz w:val="18"/>
      <w:szCs w:val="18"/>
    </w:rPr>
  </w:style>
  <w:style w:type="character" w:styleId="a5">
    <w:name w:val="Strong"/>
    <w:basedOn w:val="a0"/>
    <w:uiPriority w:val="22"/>
    <w:qFormat/>
    <w:rsid w:val="00AA5DD2"/>
    <w:rPr>
      <w:b/>
      <w:bCs/>
    </w:rPr>
  </w:style>
  <w:style w:type="character" w:styleId="a6">
    <w:name w:val="Hyperlink"/>
    <w:basedOn w:val="a0"/>
    <w:uiPriority w:val="99"/>
    <w:unhideWhenUsed/>
    <w:rsid w:val="003E7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55418270@qq.com,&#26368;&#36831;&#25552;&#20132;&#26102;&#38388;3&#26376;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2018-02-26T02:47:00Z</cp:lastPrinted>
  <dcterms:created xsi:type="dcterms:W3CDTF">2018-02-26T00:07:00Z</dcterms:created>
  <dcterms:modified xsi:type="dcterms:W3CDTF">2018-02-26T02:54:00Z</dcterms:modified>
</cp:coreProperties>
</file>