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0" w:lineRule="atLeast"/>
        <w:jc w:val="center"/>
      </w:pPr>
      <w:bookmarkStart w:id="0" w:name="_GoBack"/>
      <w:r>
        <w:t>毕业证书办证注册流程</w:t>
      </w:r>
    </w:p>
    <w:bookmarkEnd w:id="0"/>
    <w:p>
      <w:pPr>
        <w:pStyle w:val="3"/>
        <w:keepNext w:val="0"/>
        <w:keepLines w:val="0"/>
        <w:widowControl/>
        <w:suppressLineNumbers w:val="0"/>
        <w:spacing w:line="200" w:lineRule="atLeast"/>
        <w:ind w:left="80" w:right="80"/>
        <w:jc w:val="center"/>
      </w:pPr>
      <w:r>
        <w:rPr>
          <w:rFonts w:hint="eastAsia" w:ascii="宋体" w:hAnsi="宋体" w:eastAsia="宋体" w:cs="宋体"/>
          <w:sz w:val="18"/>
          <w:szCs w:val="18"/>
        </w:rPr>
        <w:t> </w:t>
      </w:r>
    </w:p>
    <w:p>
      <w:pPr>
        <w:pStyle w:val="3"/>
        <w:keepNext w:val="0"/>
        <w:keepLines w:val="0"/>
        <w:widowControl/>
        <w:suppressLineNumbers w:val="0"/>
        <w:spacing w:line="200" w:lineRule="atLeast"/>
        <w:ind w:left="80" w:right="80"/>
        <w:jc w:val="left"/>
      </w:pPr>
      <w:r>
        <w:rPr>
          <w:rStyle w:val="6"/>
          <w:rFonts w:hint="eastAsia" w:ascii="宋体" w:hAnsi="宋体" w:eastAsia="宋体" w:cs="宋体"/>
          <w:sz w:val="18"/>
          <w:szCs w:val="18"/>
        </w:rPr>
        <w:t>1.第一次信息校对</w:t>
      </w:r>
    </w:p>
    <w:p>
      <w:pPr>
        <w:pStyle w:val="3"/>
        <w:keepNext w:val="0"/>
        <w:keepLines w:val="0"/>
        <w:widowControl/>
        <w:suppressLineNumbers w:val="0"/>
        <w:spacing w:line="200" w:lineRule="atLeast"/>
        <w:ind w:left="80" w:right="80"/>
        <w:jc w:val="left"/>
      </w:pPr>
      <w:r>
        <w:rPr>
          <w:rFonts w:hint="eastAsia" w:ascii="宋体" w:hAnsi="宋体" w:eastAsia="宋体" w:cs="宋体"/>
          <w:sz w:val="18"/>
          <w:szCs w:val="18"/>
        </w:rPr>
        <w:t>注：每年秋期，学生处导出大三学生的信息（即后年毕业的学生信息），发至各学院进行信息校对，信息校对完毕后，进行毕业生信息采集。</w:t>
      </w:r>
    </w:p>
    <w:p>
      <w:pPr>
        <w:pStyle w:val="3"/>
        <w:keepNext w:val="0"/>
        <w:keepLines w:val="0"/>
        <w:widowControl/>
        <w:suppressLineNumbers w:val="0"/>
        <w:spacing w:line="200" w:lineRule="atLeast"/>
        <w:ind w:left="80" w:right="80"/>
        <w:jc w:val="left"/>
      </w:pPr>
      <w:r>
        <w:rPr>
          <w:rStyle w:val="6"/>
          <w:rFonts w:hint="eastAsia" w:ascii="宋体" w:hAnsi="宋体" w:eastAsia="宋体" w:cs="宋体"/>
          <w:sz w:val="18"/>
          <w:szCs w:val="18"/>
        </w:rPr>
        <w:t>2.第二次毕业生信息校对</w:t>
      </w:r>
    </w:p>
    <w:p>
      <w:pPr>
        <w:pStyle w:val="3"/>
        <w:keepNext w:val="0"/>
        <w:keepLines w:val="0"/>
        <w:widowControl/>
        <w:suppressLineNumbers w:val="0"/>
        <w:spacing w:line="200" w:lineRule="atLeast"/>
        <w:ind w:left="80" w:right="80"/>
        <w:jc w:val="left"/>
      </w:pPr>
      <w:r>
        <w:rPr>
          <w:rFonts w:hint="eastAsia" w:ascii="宋体" w:hAnsi="宋体" w:eastAsia="宋体" w:cs="宋体"/>
          <w:sz w:val="18"/>
          <w:szCs w:val="18"/>
        </w:rPr>
        <w:t>注：每年春期，学生处导出大四毕业生第一次信息校对表，发至各学院进行信息校对。核对身份证号、姓名、专业、是否在校等情况。</w:t>
      </w:r>
    </w:p>
    <w:p>
      <w:pPr>
        <w:pStyle w:val="3"/>
        <w:keepNext w:val="0"/>
        <w:keepLines w:val="0"/>
        <w:widowControl/>
        <w:suppressLineNumbers w:val="0"/>
        <w:spacing w:line="200" w:lineRule="atLeast"/>
        <w:ind w:left="80" w:right="80"/>
        <w:jc w:val="left"/>
      </w:pPr>
      <w:r>
        <w:rPr>
          <w:rStyle w:val="6"/>
          <w:rFonts w:hint="eastAsia" w:ascii="宋体" w:hAnsi="宋体" w:eastAsia="宋体" w:cs="宋体"/>
          <w:sz w:val="18"/>
          <w:szCs w:val="18"/>
        </w:rPr>
        <w:t>3.第三次毕业生信息校对</w:t>
      </w:r>
    </w:p>
    <w:p>
      <w:pPr>
        <w:pStyle w:val="3"/>
        <w:keepNext w:val="0"/>
        <w:keepLines w:val="0"/>
        <w:widowControl/>
        <w:suppressLineNumbers w:val="0"/>
        <w:spacing w:line="200" w:lineRule="atLeast"/>
        <w:ind w:left="80" w:right="80"/>
        <w:jc w:val="left"/>
      </w:pPr>
      <w:r>
        <w:rPr>
          <w:rFonts w:hint="eastAsia" w:ascii="宋体" w:hAnsi="宋体" w:eastAsia="宋体" w:cs="宋体"/>
          <w:sz w:val="18"/>
          <w:szCs w:val="18"/>
        </w:rPr>
        <w:t>注：学生处在第二次毕业生信息校对表的基础上对各学院的反馈结果进行修改，再发至各学院，各学院组织毕业生进行最后一次信息确认并签字，信息无误后加盖学院公章交至学生处，学生处制作该年毕业生信息册并存档。</w:t>
      </w:r>
    </w:p>
    <w:p>
      <w:pPr>
        <w:pStyle w:val="3"/>
        <w:keepNext w:val="0"/>
        <w:keepLines w:val="0"/>
        <w:widowControl/>
        <w:suppressLineNumbers w:val="0"/>
        <w:spacing w:line="200" w:lineRule="atLeast"/>
        <w:ind w:left="80" w:right="80"/>
        <w:jc w:val="left"/>
      </w:pPr>
      <w:r>
        <w:rPr>
          <w:rStyle w:val="6"/>
          <w:rFonts w:hint="eastAsia" w:ascii="宋体" w:hAnsi="宋体" w:eastAsia="宋体" w:cs="宋体"/>
          <w:sz w:val="18"/>
          <w:szCs w:val="18"/>
        </w:rPr>
        <w:t>4.根据最后的毕业生信息名单到省教育厅办理毕业证书</w:t>
      </w:r>
    </w:p>
    <w:p>
      <w:pPr>
        <w:pStyle w:val="3"/>
        <w:keepNext w:val="0"/>
        <w:keepLines w:val="0"/>
        <w:widowControl/>
        <w:suppressLineNumbers w:val="0"/>
        <w:spacing w:line="200" w:lineRule="atLeast"/>
        <w:ind w:left="80" w:right="80"/>
        <w:jc w:val="left"/>
      </w:pPr>
      <w:r>
        <w:rPr>
          <w:rStyle w:val="6"/>
          <w:rFonts w:hint="eastAsia" w:ascii="宋体" w:hAnsi="宋体" w:eastAsia="宋体" w:cs="宋体"/>
          <w:sz w:val="18"/>
          <w:szCs w:val="18"/>
        </w:rPr>
        <w:t>5.根据教务处所发的毕业资格审查表制作发证名单</w:t>
      </w:r>
    </w:p>
    <w:p>
      <w:pPr>
        <w:pStyle w:val="3"/>
        <w:keepNext w:val="0"/>
        <w:keepLines w:val="0"/>
        <w:widowControl/>
        <w:suppressLineNumbers w:val="0"/>
        <w:spacing w:line="200" w:lineRule="atLeast"/>
        <w:ind w:left="80" w:right="80"/>
        <w:jc w:val="left"/>
      </w:pPr>
      <w:r>
        <w:rPr>
          <w:rFonts w:hint="eastAsia" w:ascii="宋体" w:hAnsi="宋体" w:eastAsia="宋体" w:cs="宋体"/>
          <w:sz w:val="18"/>
          <w:szCs w:val="18"/>
        </w:rPr>
        <w:t>注：未达到毕业要求的学生将无法按时领取毕业证书。</w:t>
      </w:r>
    </w:p>
    <w:p>
      <w:pPr>
        <w:pStyle w:val="3"/>
        <w:keepNext w:val="0"/>
        <w:keepLines w:val="0"/>
        <w:widowControl/>
        <w:suppressLineNumbers w:val="0"/>
        <w:spacing w:line="200" w:lineRule="atLeast"/>
        <w:ind w:left="80" w:right="80"/>
        <w:jc w:val="left"/>
      </w:pPr>
      <w:r>
        <w:rPr>
          <w:rStyle w:val="6"/>
          <w:rFonts w:hint="eastAsia" w:ascii="宋体" w:hAnsi="宋体" w:eastAsia="宋体" w:cs="宋体"/>
          <w:sz w:val="18"/>
          <w:szCs w:val="18"/>
        </w:rPr>
        <w:t>6.将办理证书的电子信息档案上传到学历信息网进行注册</w:t>
      </w:r>
    </w:p>
    <w:p>
      <w:pPr>
        <w:pStyle w:val="3"/>
        <w:keepNext w:val="0"/>
        <w:keepLines w:val="0"/>
        <w:widowControl/>
        <w:suppressLineNumbers w:val="0"/>
        <w:spacing w:line="200" w:lineRule="atLeast"/>
        <w:ind w:left="80" w:right="80"/>
        <w:jc w:val="left"/>
      </w:pPr>
      <w:r>
        <w:rPr>
          <w:rFonts w:hint="eastAsia" w:ascii="宋体" w:hAnsi="宋体" w:eastAsia="宋体" w:cs="宋体"/>
          <w:sz w:val="18"/>
          <w:szCs w:val="18"/>
        </w:rPr>
        <w:t>注：即时注册成功后，学生可以在学历信息网上查到自己的毕业证信息。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6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2021-01-08T12:28:58Z</dcterms:created>
  <dc:creator>LENOVO</dc:creator>
  <cp:lastModifiedBy>野上:)</cp:lastModifiedBy>
  <dcterms:modified xsi:type="dcterms:W3CDTF">2021-01-08T12:29:10Z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