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Style w:val="4"/>
          <w:rFonts w:hint="default" w:ascii="仿宋_GB2312" w:hAnsi="仿宋_GB2312" w:eastAsia="仿宋_GB2312" w:cs="Times New Roman"/>
          <w:spacing w:val="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Times New Roman"/>
          <w:spacing w:val="2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Times New Roman"/>
          <w:spacing w:val="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4"/>
          <w:rFonts w:hint="eastAsia" w:ascii="宋体" w:hAnsi="宋体" w:eastAsia="宋体" w:cs="宋体"/>
          <w:b/>
          <w:bCs/>
          <w:spacing w:val="2"/>
          <w:sz w:val="44"/>
          <w:szCs w:val="44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spacing w:val="2"/>
          <w:sz w:val="44"/>
          <w:szCs w:val="44"/>
          <w:lang w:val="en-US" w:eastAsia="zh-CN"/>
        </w:rPr>
        <w:t>优惠政策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91" w:firstLineChars="200"/>
        <w:jc w:val="center"/>
        <w:textAlignment w:val="auto"/>
        <w:rPr>
          <w:rStyle w:val="4"/>
          <w:rFonts w:hint="eastAsia" w:ascii="宋体" w:hAnsi="宋体" w:eastAsia="宋体" w:cs="宋体"/>
          <w:b/>
          <w:bCs/>
          <w:spacing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8" w:firstLineChars="200"/>
        <w:jc w:val="both"/>
        <w:textAlignment w:val="auto"/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  <w:t>1、招聘人员一经录用，入职即入编。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8" w:firstLineChars="200"/>
        <w:jc w:val="both"/>
        <w:textAlignment w:val="auto"/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  <w:t>2、一本师范类专业毕业生、“211”、“985”高校本科毕业生、研究生及以上学历毕业生，一次性发放生活补助10万元。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8" w:firstLineChars="200"/>
        <w:jc w:val="both"/>
        <w:textAlignment w:val="auto"/>
        <w:rPr>
          <w:rStyle w:val="4"/>
          <w:rFonts w:hint="default" w:ascii="仿宋_GB2312" w:hAnsi="仿宋_GB2312" w:eastAsia="仿宋_GB2312"/>
          <w:spacing w:val="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  <w:t>3、公办院校二本师范类专业毕业生，一次性发放生活补助5万元。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8" w:firstLineChars="200"/>
        <w:jc w:val="both"/>
        <w:textAlignment w:val="auto"/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  <w:t>4、购买保障性商品住房每套优惠不低于20万元。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唐河县公开招聘教师领导小组办公室 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2021年5月19日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8" w:firstLineChars="200"/>
        <w:jc w:val="both"/>
        <w:textAlignment w:val="auto"/>
        <w:rPr>
          <w:rStyle w:val="4"/>
          <w:rFonts w:hint="default" w:ascii="仿宋_GB2312" w:hAnsi="仿宋_GB2312" w:eastAsia="仿宋_GB2312"/>
          <w:spacing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A2C636F"/>
    <w:rsid w:val="0D341233"/>
    <w:rsid w:val="0DAE6F9D"/>
    <w:rsid w:val="0EC72942"/>
    <w:rsid w:val="14D25161"/>
    <w:rsid w:val="15105A8C"/>
    <w:rsid w:val="1A207014"/>
    <w:rsid w:val="23A9198C"/>
    <w:rsid w:val="244A4685"/>
    <w:rsid w:val="2C1D770E"/>
    <w:rsid w:val="2CFF72BA"/>
    <w:rsid w:val="30D404EA"/>
    <w:rsid w:val="34641DF1"/>
    <w:rsid w:val="3ADF0254"/>
    <w:rsid w:val="43614ED7"/>
    <w:rsid w:val="45E15262"/>
    <w:rsid w:val="4BCF5976"/>
    <w:rsid w:val="53C23B0D"/>
    <w:rsid w:val="542C6A34"/>
    <w:rsid w:val="563D542A"/>
    <w:rsid w:val="591C72ED"/>
    <w:rsid w:val="5E64333A"/>
    <w:rsid w:val="5F2E24ED"/>
    <w:rsid w:val="623E2841"/>
    <w:rsid w:val="63A80C38"/>
    <w:rsid w:val="67D4310E"/>
    <w:rsid w:val="6B604D55"/>
    <w:rsid w:val="70AB414B"/>
    <w:rsid w:val="77DE6BA3"/>
    <w:rsid w:val="7D6E4856"/>
    <w:rsid w:val="7DE3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李文达的WPS</cp:lastModifiedBy>
  <cp:lastPrinted>2021-04-07T01:09:00Z</cp:lastPrinted>
  <dcterms:modified xsi:type="dcterms:W3CDTF">2021-06-04T01:06:34Z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2908D3E6E9CB4B29855B0FEFA8CAC39C</vt:lpwstr>
  </property>
</Properties>
</file>