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242"/>
        <w:gridCol w:w="7797"/>
      </w:tblGrid>
      <w:tr w:rsidR="002A4394" w:rsidRPr="00D9771A" w:rsidTr="004924E5">
        <w:trPr>
          <w:trHeight w:val="699"/>
          <w:jc w:val="center"/>
        </w:trPr>
        <w:tc>
          <w:tcPr>
            <w:tcW w:w="1242" w:type="dxa"/>
            <w:vAlign w:val="center"/>
          </w:tcPr>
          <w:p w:rsidR="002A4394" w:rsidRPr="00D9771A" w:rsidRDefault="002A4394" w:rsidP="002A4394">
            <w:pPr>
              <w:jc w:val="center"/>
              <w:rPr>
                <w:rFonts w:ascii="Times New Roman" w:hAnsi="Times New Roman" w:cs="Times New Roman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机构设置</w:t>
            </w:r>
          </w:p>
        </w:tc>
        <w:tc>
          <w:tcPr>
            <w:tcW w:w="7797" w:type="dxa"/>
            <w:vAlign w:val="center"/>
          </w:tcPr>
          <w:p w:rsidR="002A4394" w:rsidRPr="00D55E65" w:rsidRDefault="002A4394" w:rsidP="002A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A">
              <w:rPr>
                <w:rFonts w:ascii="Times New Roman" w:hAnsi="Times New Roman" w:cs="Times New Roman"/>
                <w:sz w:val="24"/>
                <w:szCs w:val="24"/>
              </w:rPr>
              <w:t>基础课程教研室主任</w:t>
            </w:r>
          </w:p>
        </w:tc>
      </w:tr>
      <w:tr w:rsidR="002A4394" w:rsidRPr="00D9771A" w:rsidTr="004924E5">
        <w:trPr>
          <w:trHeight w:val="520"/>
          <w:jc w:val="center"/>
        </w:trPr>
        <w:tc>
          <w:tcPr>
            <w:tcW w:w="1242" w:type="dxa"/>
            <w:noWrap/>
            <w:vAlign w:val="center"/>
          </w:tcPr>
          <w:p w:rsidR="002A4394" w:rsidRPr="00D9771A" w:rsidRDefault="002A4394" w:rsidP="002A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7797" w:type="dxa"/>
            <w:vAlign w:val="center"/>
          </w:tcPr>
          <w:p w:rsidR="002A4394" w:rsidRPr="00D55E65" w:rsidRDefault="002A4394" w:rsidP="002A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A">
              <w:rPr>
                <w:rFonts w:ascii="Times New Roman" w:hAnsi="Times New Roman" w:cs="Times New Roman"/>
                <w:sz w:val="24"/>
                <w:szCs w:val="24"/>
              </w:rPr>
              <w:t>邢利英</w:t>
            </w:r>
          </w:p>
        </w:tc>
      </w:tr>
      <w:tr w:rsidR="002A4394" w:rsidRPr="00D9771A" w:rsidTr="004924E5">
        <w:trPr>
          <w:trHeight w:val="623"/>
          <w:jc w:val="center"/>
        </w:trPr>
        <w:tc>
          <w:tcPr>
            <w:tcW w:w="1242" w:type="dxa"/>
            <w:noWrap/>
            <w:vAlign w:val="center"/>
          </w:tcPr>
          <w:p w:rsidR="002A4394" w:rsidRPr="00D9771A" w:rsidRDefault="002A4394" w:rsidP="002A439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办公</w:t>
            </w: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797" w:type="dxa"/>
            <w:vAlign w:val="center"/>
          </w:tcPr>
          <w:p w:rsidR="002A4394" w:rsidRPr="00D9771A" w:rsidRDefault="002A4394" w:rsidP="002A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A">
              <w:rPr>
                <w:rFonts w:ascii="Times New Roman" w:hAnsi="Times New Roman" w:cs="Times New Roman"/>
                <w:sz w:val="24"/>
                <w:szCs w:val="24"/>
              </w:rPr>
              <w:t>实训楼</w:t>
            </w:r>
            <w:r w:rsidRPr="00D55BFA">
              <w:rPr>
                <w:rFonts w:ascii="Times New Roman" w:hAnsi="Times New Roman" w:cs="Times New Roman"/>
                <w:sz w:val="24"/>
                <w:szCs w:val="24"/>
              </w:rPr>
              <w:t>3306</w:t>
            </w:r>
          </w:p>
        </w:tc>
      </w:tr>
      <w:tr w:rsidR="00C47B66" w:rsidRPr="00D9771A" w:rsidTr="00C47B66">
        <w:trPr>
          <w:trHeight w:val="300"/>
          <w:jc w:val="center"/>
        </w:trPr>
        <w:tc>
          <w:tcPr>
            <w:tcW w:w="1242" w:type="dxa"/>
            <w:noWrap/>
            <w:vAlign w:val="center"/>
          </w:tcPr>
          <w:p w:rsidR="00C47B66" w:rsidRPr="00D9771A" w:rsidRDefault="00C47B66" w:rsidP="00C47B6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7797" w:type="dxa"/>
            <w:vAlign w:val="center"/>
          </w:tcPr>
          <w:p w:rsidR="000C7C33" w:rsidRDefault="000C7C33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主持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基础课程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专业教研室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的全面工作。</w:t>
            </w:r>
          </w:p>
          <w:p w:rsidR="00210051" w:rsidRDefault="00210051" w:rsidP="00210051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制定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基础课程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专业教研室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年度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工作计划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和年度总结工作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并接受学院的年度检查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C87B61" w:rsidRDefault="00C87B61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基础课程</w:t>
            </w:r>
            <w:r w:rsidR="00210051"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 w:rsidR="00210051">
              <w:rPr>
                <w:rFonts w:ascii="Times New Roman" w:hAnsi="Times New Roman" w:cs="Times New Roman" w:hint="eastAsia"/>
                <w:sz w:val="24"/>
                <w:szCs w:val="24"/>
              </w:rPr>
              <w:t>教研室的安全、卫生、美化等日常管理工作。</w:t>
            </w:r>
          </w:p>
          <w:p w:rsidR="00210051" w:rsidRPr="00210051" w:rsidRDefault="00210051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051">
              <w:rPr>
                <w:rFonts w:ascii="Times New Roman" w:hAnsi="Times New Roman" w:cs="Times New Roman" w:hint="eastAsia"/>
                <w:sz w:val="24"/>
                <w:szCs w:val="24"/>
              </w:rPr>
              <w:t>协助学院领导做好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基础课程</w:t>
            </w:r>
            <w:r w:rsidRPr="00210051">
              <w:rPr>
                <w:rFonts w:ascii="Times New Roman" w:hAnsi="Times New Roman" w:cs="Times New Roman" w:hint="eastAsia"/>
                <w:sz w:val="24"/>
                <w:szCs w:val="24"/>
              </w:rPr>
              <w:t>专业基层教学组织建设、课程建设工作。</w:t>
            </w:r>
          </w:p>
          <w:p w:rsidR="000C7C33" w:rsidRDefault="001710D7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教学秘书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和各教研室主任</w:t>
            </w:r>
            <w:r w:rsidR="000C7C33" w:rsidRPr="00D9771A">
              <w:rPr>
                <w:rFonts w:ascii="Times New Roman" w:hAnsi="Times New Roman" w:cs="Times New Roman"/>
                <w:sz w:val="24"/>
                <w:szCs w:val="24"/>
              </w:rPr>
              <w:t>制定或修订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各</w:t>
            </w:r>
            <w:r w:rsidR="000C7C33"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本科生培养方案和</w:t>
            </w:r>
            <w:r w:rsidR="000C7C33" w:rsidRPr="00D9771A">
              <w:rPr>
                <w:rFonts w:ascii="Times New Roman" w:hAnsi="Times New Roman" w:cs="Times New Roman"/>
                <w:sz w:val="24"/>
                <w:szCs w:val="24"/>
              </w:rPr>
              <w:t>课程教学大纲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的制定工作，</w:t>
            </w:r>
            <w:r w:rsidR="00C87B61">
              <w:rPr>
                <w:rFonts w:ascii="Times New Roman" w:hAnsi="Times New Roman" w:cs="Times New Roman" w:hint="eastAsia"/>
                <w:sz w:val="24"/>
                <w:szCs w:val="24"/>
              </w:rPr>
              <w:t>制定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学期</w:t>
            </w:r>
            <w:r w:rsidR="000C7C33" w:rsidRPr="00D9771A">
              <w:rPr>
                <w:rFonts w:ascii="Times New Roman" w:hAnsi="Times New Roman" w:cs="Times New Roman"/>
                <w:sz w:val="24"/>
                <w:szCs w:val="24"/>
              </w:rPr>
              <w:t>教学计划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与任课教师安排</w:t>
            </w:r>
            <w:r w:rsidR="000C7C33" w:rsidRPr="00D9771A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教材选用与征订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，试卷审核工作，</w:t>
            </w:r>
            <w:r w:rsidR="00C87B61">
              <w:rPr>
                <w:rFonts w:ascii="Times New Roman" w:hAnsi="Times New Roman" w:cs="Times New Roman" w:hint="eastAsia"/>
                <w:sz w:val="24"/>
                <w:szCs w:val="24"/>
              </w:rPr>
              <w:t>做好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各类教学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项目申报工作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0C7C33" w:rsidRDefault="001710D7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="000C7C33" w:rsidRPr="000C7C33">
              <w:rPr>
                <w:rFonts w:ascii="Times New Roman" w:hAnsi="Times New Roman" w:cs="Times New Roman" w:hint="eastAsia"/>
                <w:sz w:val="24"/>
                <w:szCs w:val="24"/>
              </w:rPr>
              <w:t>科研秘书积极</w:t>
            </w:r>
            <w:r w:rsidR="00C87B61">
              <w:rPr>
                <w:rFonts w:ascii="Times New Roman" w:hAnsi="Times New Roman" w:cs="Times New Roman" w:hint="eastAsia"/>
                <w:sz w:val="24"/>
                <w:szCs w:val="24"/>
              </w:rPr>
              <w:t>做好</w:t>
            </w:r>
            <w:r w:rsidR="000C7C33" w:rsidRPr="000C7C33">
              <w:rPr>
                <w:rFonts w:ascii="Times New Roman" w:hAnsi="Times New Roman" w:cs="Times New Roman" w:hint="eastAsia"/>
                <w:sz w:val="24"/>
                <w:szCs w:val="24"/>
              </w:rPr>
              <w:t>本教研室教师的各类科研项目申报，各类科研奖励的申报和统计，科研团队建设、学术交流、创新创业、学科建设、学生竞赛，人才引进的年度计划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，校企合作年度计划。</w:t>
            </w:r>
          </w:p>
          <w:p w:rsidR="000C7C33" w:rsidRDefault="001710D7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="000C7C33"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实验室主任</w:t>
            </w:r>
            <w:r w:rsidR="00C87B61">
              <w:rPr>
                <w:rFonts w:ascii="Times New Roman" w:hAnsi="Times New Roman" w:cs="Times New Roman" w:hint="eastAsia"/>
                <w:sz w:val="24"/>
                <w:szCs w:val="24"/>
              </w:rPr>
              <w:t>做好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基础课程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专业实验室的日常管理工作，</w:t>
            </w:r>
            <w:r w:rsidR="000C7C33"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拟定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基础课程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所属</w:t>
            </w:r>
            <w:r w:rsidR="000C7C33"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实验室建设规划和年度实施计划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，每学期实验室教学、科研工作计划，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组织</w:t>
            </w:r>
            <w:r w:rsidRPr="00700172">
              <w:rPr>
                <w:rFonts w:ascii="Times New Roman" w:hAnsi="Times New Roman" w:cs="Times New Roman" w:hint="eastAsia"/>
                <w:sz w:val="24"/>
                <w:szCs w:val="24"/>
              </w:rPr>
              <w:t>开展学术、技术交流活动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1710D7" w:rsidRPr="001710D7" w:rsidRDefault="001710D7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Pr="00C541FC">
              <w:rPr>
                <w:rFonts w:ascii="Times New Roman" w:hAnsi="Times New Roman" w:cs="Times New Roman" w:hint="eastAsia"/>
                <w:sz w:val="24"/>
                <w:szCs w:val="24"/>
              </w:rPr>
              <w:t>工程实训室主任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和各教研室主任</w:t>
            </w:r>
            <w:r w:rsidRPr="005908CD">
              <w:rPr>
                <w:rFonts w:ascii="Times New Roman" w:hAnsi="Times New Roman" w:cs="Times New Roman" w:hint="eastAsia"/>
                <w:sz w:val="24"/>
                <w:szCs w:val="24"/>
              </w:rPr>
              <w:t>制定和实施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各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 w:rsidRPr="005908CD">
              <w:rPr>
                <w:rFonts w:ascii="Times New Roman" w:hAnsi="Times New Roman" w:cs="Times New Roman" w:hint="eastAsia"/>
                <w:sz w:val="24"/>
                <w:szCs w:val="24"/>
              </w:rPr>
              <w:t>教学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各类</w:t>
            </w:r>
            <w:r w:rsidRPr="005908CD">
              <w:rPr>
                <w:rFonts w:ascii="Times New Roman" w:hAnsi="Times New Roman" w:cs="Times New Roman" w:hint="eastAsia"/>
                <w:sz w:val="24"/>
                <w:szCs w:val="24"/>
              </w:rPr>
              <w:t>实习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、课程设计、毕业设计的</w:t>
            </w:r>
            <w:r w:rsidRPr="005908CD">
              <w:rPr>
                <w:rFonts w:ascii="Times New Roman" w:hAnsi="Times New Roman" w:cs="Times New Roman" w:hint="eastAsia"/>
                <w:sz w:val="24"/>
                <w:szCs w:val="24"/>
              </w:rPr>
              <w:t>计划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，制定和落实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基础课程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教研室的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大学生实习基地的建设与协议签订年度计划。</w:t>
            </w:r>
          </w:p>
          <w:p w:rsidR="00C47B66" w:rsidRDefault="004702BC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="002A4394">
              <w:rPr>
                <w:rFonts w:ascii="Times New Roman" w:hAnsi="Times New Roman" w:cs="Times New Roman" w:hint="eastAsia"/>
                <w:sz w:val="24"/>
                <w:szCs w:val="24"/>
              </w:rPr>
              <w:t>基础课程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教研室</w:t>
            </w:r>
            <w:r w:rsidR="00C47B66"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教研活动，开展对教学内容、教学方法的改革探讨，对教学中各个环节的研究，解决教学中的实际问题，积极探索考试制度和评价方法，发挥考试评价对实施素质教育、加强教学管理、提高教学质量的导向作用。</w:t>
            </w:r>
          </w:p>
          <w:p w:rsidR="00C47B66" w:rsidRDefault="00C47B66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完成好领导交办的其它工作。</w:t>
            </w:r>
          </w:p>
        </w:tc>
      </w:tr>
    </w:tbl>
    <w:p w:rsidR="009E473E" w:rsidRPr="00D4784C" w:rsidRDefault="009E473E"/>
    <w:sectPr w:rsidR="009E473E" w:rsidRPr="00D4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659" w:rsidRDefault="001D2659" w:rsidP="004131AE">
      <w:r>
        <w:separator/>
      </w:r>
    </w:p>
  </w:endnote>
  <w:endnote w:type="continuationSeparator" w:id="0">
    <w:p w:rsidR="001D2659" w:rsidRDefault="001D2659" w:rsidP="0041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659" w:rsidRDefault="001D2659" w:rsidP="004131AE">
      <w:r>
        <w:separator/>
      </w:r>
    </w:p>
  </w:footnote>
  <w:footnote w:type="continuationSeparator" w:id="0">
    <w:p w:rsidR="001D2659" w:rsidRDefault="001D2659" w:rsidP="0041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0C22"/>
    <w:multiLevelType w:val="hybridMultilevel"/>
    <w:tmpl w:val="435C8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CD3F53"/>
    <w:multiLevelType w:val="hybridMultilevel"/>
    <w:tmpl w:val="8FE27C80"/>
    <w:lvl w:ilvl="0" w:tplc="40E8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5D252D"/>
    <w:multiLevelType w:val="hybridMultilevel"/>
    <w:tmpl w:val="CA861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4C"/>
    <w:rsid w:val="0000637B"/>
    <w:rsid w:val="000C7C33"/>
    <w:rsid w:val="00102ECD"/>
    <w:rsid w:val="001710D7"/>
    <w:rsid w:val="001D2659"/>
    <w:rsid w:val="00210051"/>
    <w:rsid w:val="0025116E"/>
    <w:rsid w:val="00297E68"/>
    <w:rsid w:val="002A4394"/>
    <w:rsid w:val="002A582A"/>
    <w:rsid w:val="002B6DD4"/>
    <w:rsid w:val="002D3A99"/>
    <w:rsid w:val="00317BE7"/>
    <w:rsid w:val="003254CD"/>
    <w:rsid w:val="004131AE"/>
    <w:rsid w:val="00430BFB"/>
    <w:rsid w:val="004702BC"/>
    <w:rsid w:val="004924E5"/>
    <w:rsid w:val="005340A6"/>
    <w:rsid w:val="005E16DD"/>
    <w:rsid w:val="005E2169"/>
    <w:rsid w:val="0063711C"/>
    <w:rsid w:val="00647027"/>
    <w:rsid w:val="006655D0"/>
    <w:rsid w:val="006D6A5A"/>
    <w:rsid w:val="006E4CFC"/>
    <w:rsid w:val="0079245D"/>
    <w:rsid w:val="0080036C"/>
    <w:rsid w:val="008265C7"/>
    <w:rsid w:val="00852B02"/>
    <w:rsid w:val="00962307"/>
    <w:rsid w:val="009E473E"/>
    <w:rsid w:val="00A53923"/>
    <w:rsid w:val="00AF7930"/>
    <w:rsid w:val="00B00CAF"/>
    <w:rsid w:val="00B40AF0"/>
    <w:rsid w:val="00B448FE"/>
    <w:rsid w:val="00C03C64"/>
    <w:rsid w:val="00C47B66"/>
    <w:rsid w:val="00C541FC"/>
    <w:rsid w:val="00C87B61"/>
    <w:rsid w:val="00C9232E"/>
    <w:rsid w:val="00CD700D"/>
    <w:rsid w:val="00CF41C0"/>
    <w:rsid w:val="00D00474"/>
    <w:rsid w:val="00D4784C"/>
    <w:rsid w:val="00D55E65"/>
    <w:rsid w:val="00D9771A"/>
    <w:rsid w:val="00E06214"/>
    <w:rsid w:val="00F63D91"/>
    <w:rsid w:val="00F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EA65F"/>
  <w15:docId w15:val="{2D1134F5-EC50-462C-9427-2DF0578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31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31AE"/>
    <w:rPr>
      <w:sz w:val="18"/>
      <w:szCs w:val="18"/>
    </w:rPr>
  </w:style>
  <w:style w:type="paragraph" w:styleId="a8">
    <w:name w:val="List Paragraph"/>
    <w:basedOn w:val="a"/>
    <w:uiPriority w:val="34"/>
    <w:qFormat/>
    <w:rsid w:val="000C7C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lipsa</cp:lastModifiedBy>
  <cp:revision>9</cp:revision>
  <dcterms:created xsi:type="dcterms:W3CDTF">2021-05-25T11:09:00Z</dcterms:created>
  <dcterms:modified xsi:type="dcterms:W3CDTF">2021-06-01T00:35:00Z</dcterms:modified>
</cp:coreProperties>
</file>