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color w:val="000000"/>
          <w:kern w:val="0"/>
          <w:sz w:val="28"/>
          <w:szCs w:val="28"/>
          <w:lang w:val="en-US" w:eastAsia="zh-CN"/>
        </w:rPr>
        <w:t>附件7</w:t>
      </w:r>
    </w:p>
    <w:p>
      <w:pPr>
        <w:jc w:val="center"/>
        <w:rPr>
          <w:rFonts w:hint="eastAsia" w:ascii="仿宋" w:hAnsi="仿宋" w:eastAsia="仿宋"/>
          <w:b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color w:val="000000"/>
          <w:kern w:val="0"/>
          <w:sz w:val="36"/>
          <w:szCs w:val="36"/>
          <w:lang w:eastAsia="zh-CN"/>
        </w:rPr>
        <w:t>南阳师范学院</w:t>
      </w:r>
      <w:r>
        <w:rPr>
          <w:rFonts w:hint="eastAsia" w:ascii="仿宋" w:hAnsi="仿宋" w:eastAsia="仿宋"/>
          <w:b/>
          <w:color w:val="000000"/>
          <w:kern w:val="0"/>
          <w:sz w:val="36"/>
          <w:szCs w:val="36"/>
        </w:rPr>
        <w:t>“课程思政”</w:t>
      </w:r>
      <w:r>
        <w:rPr>
          <w:rFonts w:hint="eastAsia" w:ascii="仿宋" w:hAnsi="仿宋" w:eastAsia="仿宋"/>
          <w:b/>
          <w:color w:val="000000"/>
          <w:kern w:val="0"/>
          <w:sz w:val="36"/>
          <w:szCs w:val="36"/>
          <w:lang w:eastAsia="zh-CN"/>
        </w:rPr>
        <w:t>优秀</w:t>
      </w:r>
      <w:r>
        <w:rPr>
          <w:rFonts w:hint="eastAsia" w:ascii="仿宋" w:hAnsi="仿宋" w:eastAsia="仿宋"/>
          <w:b/>
          <w:color w:val="000000"/>
          <w:kern w:val="0"/>
          <w:sz w:val="36"/>
          <w:szCs w:val="36"/>
        </w:rPr>
        <w:t>教学案例申报</w:t>
      </w:r>
      <w:r>
        <w:rPr>
          <w:rFonts w:hint="eastAsia" w:ascii="仿宋" w:hAnsi="仿宋" w:eastAsia="仿宋"/>
          <w:b/>
          <w:color w:val="000000"/>
          <w:kern w:val="0"/>
          <w:sz w:val="36"/>
          <w:szCs w:val="36"/>
          <w:lang w:eastAsia="zh-CN"/>
        </w:rPr>
        <w:t>书</w:t>
      </w:r>
    </w:p>
    <w:tbl>
      <w:tblPr>
        <w:tblStyle w:val="5"/>
        <w:tblW w:w="8840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665"/>
        <w:gridCol w:w="1175"/>
        <w:gridCol w:w="1235"/>
        <w:gridCol w:w="30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授课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2840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职    称</w:t>
            </w:r>
          </w:p>
        </w:tc>
        <w:tc>
          <w:tcPr>
            <w:tcW w:w="302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2840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35" w:type="dxa"/>
            <w:shd w:val="clear" w:color="auto" w:fill="auto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课程学时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val="en-US" w:eastAsia="zh-CN"/>
              </w:rPr>
              <w:t>/学分</w:t>
            </w:r>
          </w:p>
        </w:tc>
        <w:tc>
          <w:tcPr>
            <w:tcW w:w="302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 xml:space="preserve">学   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院</w:t>
            </w:r>
          </w:p>
        </w:tc>
        <w:tc>
          <w:tcPr>
            <w:tcW w:w="2840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3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适用专业</w:t>
            </w:r>
          </w:p>
        </w:tc>
        <w:tc>
          <w:tcPr>
            <w:tcW w:w="302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课程思政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教学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案例名称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课程类别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通识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 xml:space="preserve">课     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专业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核心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课    □专业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选修课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课程简介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（150-200字）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738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课程思政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教学案例基本情况</w:t>
            </w: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所属章节</w:t>
            </w:r>
          </w:p>
        </w:tc>
        <w:tc>
          <w:tcPr>
            <w:tcW w:w="5437" w:type="dxa"/>
            <w:gridSpan w:val="3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738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主要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教学内容</w:t>
            </w:r>
          </w:p>
        </w:tc>
        <w:tc>
          <w:tcPr>
            <w:tcW w:w="5437" w:type="dxa"/>
            <w:gridSpan w:val="3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38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所蕴含的思想政治元素</w:t>
            </w:r>
          </w:p>
        </w:tc>
        <w:tc>
          <w:tcPr>
            <w:tcW w:w="5437" w:type="dxa"/>
            <w:gridSpan w:val="3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8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教学内容与教学设计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C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案例成效与教学反思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授课教师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承诺书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1.主讲人保证所提供各项材料不存在政治性、思想性、科学性和规范性问题； 2.主讲人保证所使用的教学资源知识产权清晰，无侵权使用的情况； 3.主讲人保证所提供各项材料不涉及国家安全和保密的相关规定，可以在网络上公开传播与使用。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 xml:space="preserve">       授课教师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eastAsia="zh-CN"/>
              </w:rPr>
              <w:t>签名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  年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  月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7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lang w:eastAsia="zh-CN"/>
              </w:rPr>
              <w:t>学院意见</w:t>
            </w:r>
          </w:p>
        </w:tc>
        <w:tc>
          <w:tcPr>
            <w:tcW w:w="7102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ind w:firstLine="1200" w:firstLineChars="500"/>
              <w:jc w:val="both"/>
              <w:rPr>
                <w:rFonts w:hint="default" w:ascii="仿宋" w:hAnsi="仿宋" w:eastAsia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>负责人签名                    年     月     日</w:t>
            </w:r>
          </w:p>
        </w:tc>
      </w:tr>
    </w:tbl>
    <w:p>
      <w:pPr>
        <w:spacing w:after="24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注：本表可另加页。</w:t>
      </w:r>
    </w:p>
    <w:p>
      <w:pPr>
        <w:spacing w:after="240"/>
        <w:rPr>
          <w:rFonts w:hint="eastAsia"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9F"/>
    <w:rsid w:val="0005489F"/>
    <w:rsid w:val="005717DE"/>
    <w:rsid w:val="00D54223"/>
    <w:rsid w:val="03C953E6"/>
    <w:rsid w:val="07923C7D"/>
    <w:rsid w:val="0BB023C3"/>
    <w:rsid w:val="106E3E94"/>
    <w:rsid w:val="114A2438"/>
    <w:rsid w:val="15D11A0A"/>
    <w:rsid w:val="25776ABE"/>
    <w:rsid w:val="26906269"/>
    <w:rsid w:val="2A495BFA"/>
    <w:rsid w:val="2AB03FB6"/>
    <w:rsid w:val="31196887"/>
    <w:rsid w:val="39E17F6F"/>
    <w:rsid w:val="3AF93CB1"/>
    <w:rsid w:val="3B035183"/>
    <w:rsid w:val="3CD65F56"/>
    <w:rsid w:val="3D4173B1"/>
    <w:rsid w:val="3DF36911"/>
    <w:rsid w:val="3E12755C"/>
    <w:rsid w:val="3E3405FD"/>
    <w:rsid w:val="41D85EF1"/>
    <w:rsid w:val="422C62EF"/>
    <w:rsid w:val="52C9066D"/>
    <w:rsid w:val="5355686C"/>
    <w:rsid w:val="548011B6"/>
    <w:rsid w:val="5DFE449A"/>
    <w:rsid w:val="610E4350"/>
    <w:rsid w:val="63B0361B"/>
    <w:rsid w:val="651B17C2"/>
    <w:rsid w:val="6A4D0B8F"/>
    <w:rsid w:val="70033883"/>
    <w:rsid w:val="70AE4C04"/>
    <w:rsid w:val="72235FA0"/>
    <w:rsid w:val="74CA4561"/>
    <w:rsid w:val="7B063FF8"/>
    <w:rsid w:val="7B8C02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301</Words>
  <Characters>311</Characters>
  <Lines>1</Lines>
  <Paragraphs>1</Paragraphs>
  <TotalTime>64</TotalTime>
  <ScaleCrop>false</ScaleCrop>
  <LinksUpToDate>false</LinksUpToDate>
  <CharactersWithSpaces>396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admin2</dc:creator>
  <cp:lastModifiedBy>Administrator</cp:lastModifiedBy>
  <dcterms:modified xsi:type="dcterms:W3CDTF">2022-04-21T06:13:38Z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5266BA872B36493DA1F16E98DF576BEF</vt:lpwstr>
  </property>
</Properties>
</file>