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rPr>
          <w:rFonts w:hint="eastAsia" w:ascii="黑体" w:hAnsi="黑体" w:eastAsia="黑体"/>
          <w:color w:val="000000"/>
          <w:sz w:val="32"/>
          <w:szCs w:val="32"/>
        </w:rPr>
      </w:pPr>
      <w:bookmarkStart w:id="0" w:name="_GoBack"/>
      <w:bookmarkEnd w:id="0"/>
    </w:p>
    <w:p>
      <w:pPr>
        <w:autoSpaceDE w:val="0"/>
        <w:spacing w:line="579" w:lineRule="exact"/>
        <w:rPr>
          <w:rFonts w:hint="eastAsia" w:ascii="黑体" w:hAnsi="黑体" w:eastAsia="黑体"/>
          <w:color w:val="000000"/>
          <w:spacing w:val="-23"/>
          <w:sz w:val="32"/>
          <w:szCs w:val="32"/>
        </w:rPr>
      </w:pPr>
      <w:r>
        <w:rPr>
          <w:rFonts w:hint="eastAsia" w:ascii="黑体" w:hAnsi="黑体" w:eastAsia="黑体"/>
          <w:color w:val="000000"/>
          <w:spacing w:val="-23"/>
          <w:sz w:val="32"/>
          <w:szCs w:val="32"/>
        </w:rPr>
        <w:t xml:space="preserve"> </w:t>
      </w:r>
    </w:p>
    <w:p>
      <w:pPr>
        <w:snapToGrid w:val="0"/>
        <w:jc w:val="center"/>
        <w:rPr>
          <w:rFonts w:hint="eastAsia" w:eastAsia="方正小标宋简体"/>
          <w:color w:val="000000"/>
          <w:sz w:val="48"/>
          <w:szCs w:val="48"/>
        </w:rPr>
      </w:pPr>
      <w:r>
        <w:rPr>
          <w:rFonts w:hint="eastAsia" w:ascii="方正小标宋简体" w:eastAsia="方正小标宋简体"/>
          <w:color w:val="000000"/>
          <w:sz w:val="48"/>
          <w:szCs w:val="48"/>
        </w:rPr>
        <w:t>河南</w:t>
      </w:r>
      <w:r>
        <w:rPr>
          <w:rFonts w:ascii="方正小标宋简体" w:eastAsia="方正小标宋简体"/>
          <w:color w:val="000000"/>
          <w:sz w:val="48"/>
          <w:szCs w:val="48"/>
        </w:rPr>
        <w:t>省高等</w:t>
      </w:r>
      <w:r>
        <w:rPr>
          <w:rFonts w:hint="eastAsia" w:ascii="方正小标宋简体" w:eastAsia="方正小标宋简体"/>
          <w:color w:val="000000"/>
          <w:sz w:val="48"/>
          <w:szCs w:val="48"/>
        </w:rPr>
        <w:t>教育</w:t>
      </w:r>
      <w:r>
        <w:rPr>
          <w:rFonts w:ascii="方正小标宋简体" w:eastAsia="方正小标宋简体"/>
          <w:color w:val="000000"/>
          <w:sz w:val="48"/>
          <w:szCs w:val="48"/>
        </w:rPr>
        <w:t>教学改革研究</w:t>
      </w:r>
      <w:r>
        <w:rPr>
          <w:rFonts w:hint="eastAsia" w:ascii="方正小标宋简体" w:eastAsia="方正小标宋简体"/>
          <w:color w:val="000000"/>
          <w:sz w:val="48"/>
          <w:szCs w:val="48"/>
        </w:rPr>
        <w:t>与实践</w:t>
      </w:r>
    </w:p>
    <w:p>
      <w:pPr>
        <w:snapToGrid w:val="0"/>
        <w:jc w:val="center"/>
        <w:rPr>
          <w:rFonts w:eastAsia="方正小标宋简体"/>
          <w:color w:val="000000"/>
          <w:sz w:val="48"/>
          <w:szCs w:val="48"/>
        </w:rPr>
      </w:pPr>
      <w:r>
        <w:rPr>
          <w:rFonts w:ascii="方正小标宋简体" w:eastAsia="方正小标宋简体"/>
          <w:color w:val="000000"/>
          <w:sz w:val="48"/>
          <w:szCs w:val="48"/>
        </w:rPr>
        <w:t>项目</w:t>
      </w:r>
      <w:r>
        <w:rPr>
          <w:rFonts w:hint="eastAsia" w:ascii="方正小标宋简体" w:eastAsia="方正小标宋简体"/>
          <w:color w:val="000000"/>
          <w:sz w:val="48"/>
          <w:szCs w:val="48"/>
        </w:rPr>
        <w:t>立项</w:t>
      </w:r>
      <w:r>
        <w:rPr>
          <w:rFonts w:ascii="方正小标宋简体" w:eastAsia="方正小标宋简体"/>
          <w:color w:val="000000"/>
          <w:sz w:val="48"/>
          <w:szCs w:val="48"/>
        </w:rPr>
        <w:t>申</w:t>
      </w:r>
      <w:r>
        <w:rPr>
          <w:rFonts w:hint="eastAsia" w:ascii="方正小标宋简体" w:eastAsia="方正小标宋简体"/>
          <w:color w:val="000000"/>
          <w:sz w:val="48"/>
          <w:szCs w:val="48"/>
        </w:rPr>
        <w:t>请书</w:t>
      </w:r>
    </w:p>
    <w:p>
      <w:pPr>
        <w:snapToGrid w:val="0"/>
        <w:spacing w:line="243" w:lineRule="atLeast"/>
        <w:jc w:val="center"/>
        <w:rPr>
          <w:color w:val="000000"/>
        </w:rPr>
      </w:pPr>
      <w:r>
        <w:rPr>
          <w:color w:val="000000"/>
        </w:rPr>
        <w:t xml:space="preserve"> </w:t>
      </w:r>
    </w:p>
    <w:p>
      <w:pPr>
        <w:snapToGrid w:val="0"/>
        <w:spacing w:line="243" w:lineRule="atLeast"/>
        <w:jc w:val="center"/>
        <w:rPr>
          <w:color w:val="000000"/>
        </w:rPr>
      </w:pPr>
      <w:r>
        <w:rPr>
          <w:color w:val="000000"/>
        </w:rPr>
        <w:t xml:space="preserve"> </w:t>
      </w:r>
    </w:p>
    <w:p>
      <w:pPr>
        <w:snapToGrid w:val="0"/>
        <w:spacing w:line="660" w:lineRule="atLeast"/>
        <w:ind w:firstLine="900" w:firstLineChars="300"/>
        <w:rPr>
          <w:rFonts w:ascii="黑体" w:eastAsia="黑体"/>
          <w:color w:val="000000"/>
          <w:u w:val="single"/>
        </w:rPr>
      </w:pPr>
      <w:r>
        <w:rPr>
          <w:rFonts w:hint="eastAsia" w:ascii="黑体" w:hAnsi="黑体" w:eastAsia="黑体"/>
          <w:color w:val="000000"/>
        </w:rPr>
        <w:t>项目名称：</w:t>
      </w:r>
      <w:r>
        <w:rPr>
          <w:rFonts w:hint="eastAsia" w:ascii="黑体" w:eastAsia="黑体"/>
          <w:color w:val="000000"/>
          <w:u w:val="single"/>
        </w:rPr>
        <w:t xml:space="preserve">                                    </w:t>
      </w:r>
      <w:r>
        <w:rPr>
          <w:rFonts w:hint="eastAsia" w:ascii="黑体" w:eastAsia="黑体"/>
          <w:color w:val="000000"/>
        </w:rPr>
        <w:t xml:space="preserve"> </w:t>
      </w:r>
    </w:p>
    <w:p>
      <w:pPr>
        <w:snapToGrid w:val="0"/>
        <w:spacing w:line="660" w:lineRule="atLeast"/>
        <w:ind w:firstLine="900" w:firstLineChars="300"/>
        <w:rPr>
          <w:rFonts w:hint="eastAsia" w:asci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项目主持人：</w:t>
      </w:r>
      <w:r>
        <w:rPr>
          <w:rFonts w:hint="eastAsia" w:ascii="黑体" w:eastAsia="黑体"/>
          <w:color w:val="000000"/>
          <w:u w:val="single"/>
        </w:rPr>
        <w:t xml:space="preserve">                                  </w:t>
      </w:r>
    </w:p>
    <w:p>
      <w:pPr>
        <w:snapToGrid w:val="0"/>
        <w:spacing w:line="660" w:lineRule="atLeast"/>
        <w:ind w:firstLine="900" w:firstLineChars="300"/>
        <w:rPr>
          <w:rFonts w:hint="eastAsia" w:asci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项目成员：</w:t>
      </w:r>
      <w:r>
        <w:rPr>
          <w:rFonts w:hint="eastAsia" w:ascii="黑体" w:eastAsia="黑体"/>
          <w:color w:val="000000"/>
          <w:u w:val="single"/>
        </w:rPr>
        <w:t xml:space="preserve">                                    </w:t>
      </w:r>
    </w:p>
    <w:p>
      <w:pPr>
        <w:snapToGrid w:val="0"/>
        <w:spacing w:line="660" w:lineRule="atLeast"/>
        <w:ind w:firstLine="900" w:firstLineChars="300"/>
        <w:rPr>
          <w:rFonts w:hint="eastAsia" w:asci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申请单位（盖章）：</w:t>
      </w:r>
      <w:r>
        <w:rPr>
          <w:rFonts w:hint="eastAsia" w:ascii="黑体" w:eastAsia="黑体"/>
          <w:color w:val="000000"/>
          <w:u w:val="single"/>
        </w:rPr>
        <w:t xml:space="preserve">                            </w:t>
      </w:r>
    </w:p>
    <w:p>
      <w:pPr>
        <w:snapToGrid w:val="0"/>
        <w:spacing w:line="660" w:lineRule="atLeast"/>
        <w:ind w:firstLine="900" w:firstLineChars="300"/>
        <w:rPr>
          <w:rFonts w:hint="eastAsia" w:asci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申报层次：</w:t>
      </w:r>
      <w:r>
        <w:rPr>
          <w:rFonts w:hint="eastAsia" w:ascii="黑体" w:eastAsia="黑体"/>
          <w:color w:val="000000"/>
          <w:u w:val="single"/>
        </w:rPr>
        <w:t xml:space="preserve">        </w:t>
      </w:r>
      <w:r>
        <w:rPr>
          <w:rFonts w:hint="eastAsia" w:ascii="黑体" w:hAnsi="黑体" w:eastAsia="黑体"/>
          <w:color w:val="000000"/>
          <w:u w:val="single"/>
        </w:rPr>
        <w:t>重大</w:t>
      </w:r>
      <w:r>
        <w:rPr>
          <w:rFonts w:hint="eastAsia" w:ascii="黑体" w:eastAsia="黑体"/>
          <w:color w:val="000000"/>
          <w:u w:val="single"/>
        </w:rPr>
        <w:t xml:space="preserve">□  </w:t>
      </w:r>
      <w:r>
        <w:rPr>
          <w:rFonts w:hint="eastAsia" w:ascii="黑体" w:hAnsi="黑体" w:eastAsia="黑体"/>
          <w:color w:val="000000"/>
          <w:u w:val="single"/>
        </w:rPr>
        <w:t>重点□</w:t>
      </w:r>
      <w:r>
        <w:rPr>
          <w:rFonts w:hint="eastAsia" w:ascii="黑体" w:eastAsia="黑体"/>
          <w:color w:val="000000"/>
          <w:u w:val="single"/>
        </w:rPr>
        <w:t xml:space="preserve">  </w:t>
      </w:r>
      <w:r>
        <w:rPr>
          <w:rFonts w:hint="eastAsia" w:ascii="黑体" w:hAnsi="黑体" w:eastAsia="黑体"/>
          <w:color w:val="000000"/>
          <w:u w:val="single"/>
        </w:rPr>
        <w:t>一般□</w:t>
      </w:r>
      <w:r>
        <w:rPr>
          <w:rFonts w:hint="eastAsia" w:ascii="黑体" w:eastAsia="黑体"/>
          <w:color w:val="000000"/>
          <w:u w:val="single"/>
        </w:rPr>
        <w:t xml:space="preserve">      </w:t>
      </w:r>
    </w:p>
    <w:p>
      <w:pPr>
        <w:snapToGrid w:val="0"/>
        <w:spacing w:line="660" w:lineRule="atLeast"/>
        <w:ind w:firstLine="900" w:firstLineChars="300"/>
        <w:rPr>
          <w:rFonts w:hint="eastAsia" w:ascii="黑体" w:eastAsia="黑体"/>
          <w:color w:val="000000"/>
          <w:u w:val="single"/>
        </w:rPr>
      </w:pPr>
      <w:r>
        <w:rPr>
          <w:rFonts w:hint="eastAsia" w:ascii="黑体" w:hAnsi="黑体" w:eastAsia="黑体"/>
          <w:color w:val="000000"/>
        </w:rPr>
        <w:t>项目科类：</w:t>
      </w:r>
      <w:r>
        <w:rPr>
          <w:rFonts w:hint="eastAsia" w:ascii="黑体" w:eastAsia="黑体"/>
          <w:color w:val="000000"/>
          <w:u w:val="single"/>
        </w:rPr>
        <w:t xml:space="preserve">                                    </w:t>
      </w:r>
    </w:p>
    <w:p>
      <w:pPr>
        <w:snapToGrid w:val="0"/>
        <w:spacing w:line="660" w:lineRule="atLeast"/>
        <w:ind w:firstLine="900" w:firstLineChars="300"/>
        <w:rPr>
          <w:rFonts w:hint="eastAsia" w:ascii="黑体" w:eastAsia="黑体"/>
          <w:u w:val="single"/>
        </w:rPr>
      </w:pPr>
      <w:r>
        <w:rPr>
          <w:rFonts w:hint="eastAsia" w:ascii="黑体" w:hAnsi="黑体" w:eastAsia="黑体"/>
          <w:color w:val="000000"/>
        </w:rPr>
        <w:t>项目类别：</w:t>
      </w:r>
      <w:r>
        <w:rPr>
          <w:rFonts w:hint="eastAsia" w:ascii="黑体" w:hAnsi="黑体" w:eastAsia="黑体"/>
          <w:u w:val="single"/>
        </w:rPr>
        <w:t>本科高等教育类</w:t>
      </w:r>
      <w:r>
        <w:rPr>
          <w:rFonts w:hint="eastAsia" w:ascii="黑体" w:eastAsia="黑体"/>
          <w:u w:val="single"/>
        </w:rPr>
        <w:t>□</w:t>
      </w:r>
      <w:r>
        <w:rPr>
          <w:rFonts w:hint="eastAsia" w:ascii="黑体" w:hAnsi="黑体" w:eastAsia="黑体"/>
          <w:u w:val="single"/>
        </w:rPr>
        <w:t>高等职业教育类</w:t>
      </w:r>
      <w:r>
        <w:rPr>
          <w:rFonts w:hint="eastAsia" w:ascii="黑体" w:eastAsia="黑体"/>
          <w:u w:val="single"/>
        </w:rPr>
        <w:t xml:space="preserve">    </w:t>
      </w:r>
      <w:r>
        <w:rPr>
          <w:rFonts w:hint="eastAsia" w:ascii="黑体" w:hAnsi="黑体" w:eastAsia="黑体"/>
          <w:u w:val="single"/>
        </w:rPr>
        <w:t>□</w:t>
      </w:r>
    </w:p>
    <w:p>
      <w:pPr>
        <w:snapToGrid w:val="0"/>
        <w:spacing w:line="660" w:lineRule="atLeast"/>
        <w:ind w:firstLine="2400" w:firstLineChars="800"/>
        <w:rPr>
          <w:rFonts w:hint="eastAsia" w:ascii="黑体" w:eastAsia="黑体"/>
          <w:u w:val="single"/>
        </w:rPr>
      </w:pPr>
      <w:r>
        <w:rPr>
          <w:rFonts w:hint="eastAsia" w:ascii="黑体" w:hAnsi="黑体" w:eastAsia="黑体"/>
          <w:u w:val="single"/>
        </w:rPr>
        <w:t>高校思政课类</w:t>
      </w:r>
      <w:r>
        <w:rPr>
          <w:rFonts w:hint="eastAsia" w:ascii="黑体" w:eastAsia="黑体"/>
          <w:u w:val="single"/>
        </w:rPr>
        <w:t xml:space="preserve">  </w:t>
      </w:r>
      <w:r>
        <w:rPr>
          <w:rFonts w:hint="eastAsia" w:ascii="黑体" w:hAnsi="黑体" w:eastAsia="黑体"/>
          <w:u w:val="single"/>
        </w:rPr>
        <w:t>□高校就业创业指导类□</w:t>
      </w:r>
      <w:r>
        <w:rPr>
          <w:rFonts w:hint="eastAsia" w:ascii="黑体" w:eastAsia="黑体"/>
          <w:u w:val="single"/>
        </w:rPr>
        <w:t xml:space="preserve"> </w:t>
      </w:r>
    </w:p>
    <w:p>
      <w:pPr>
        <w:snapToGrid w:val="0"/>
        <w:spacing w:line="532" w:lineRule="atLeast"/>
        <w:ind w:firstLine="900" w:firstLineChars="300"/>
        <w:rPr>
          <w:rFonts w:hint="eastAsia" w:asci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代</w:t>
      </w:r>
      <w:r>
        <w:rPr>
          <w:rFonts w:hint="eastAsia" w:ascii="黑体" w:eastAsia="黑体"/>
          <w:color w:val="000000"/>
        </w:rPr>
        <w:t xml:space="preserve">    码</w:t>
      </w:r>
      <w:r>
        <w:rPr>
          <w:rFonts w:hint="eastAsia" w:ascii="黑体" w:hAnsi="黑体" w:eastAsia="黑体"/>
          <w:color w:val="000000"/>
        </w:rPr>
        <w:t>：</w:t>
      </w:r>
      <w:r>
        <w:rPr>
          <w:rFonts w:hint="eastAsia" w:ascii="黑体" w:eastAsia="黑体"/>
          <w:color w:val="000000"/>
        </w:rPr>
        <w:t xml:space="preserve">        </w:t>
      </w:r>
      <w:r>
        <w:rPr>
          <w:rFonts w:hint="eastAsia" w:ascii="黑体" w:hAnsi="黑体" w:eastAsia="黑体"/>
          <w:color w:val="000000"/>
        </w:rPr>
        <w:t>□</w:t>
      </w:r>
      <w:r>
        <w:rPr>
          <w:rFonts w:hint="eastAsia" w:ascii="黑体" w:eastAsia="黑体"/>
          <w:color w:val="000000"/>
        </w:rPr>
        <w:t xml:space="preserve">  </w:t>
      </w:r>
      <w:r>
        <w:rPr>
          <w:rFonts w:hint="eastAsia" w:ascii="黑体" w:hAnsi="黑体" w:eastAsia="黑体"/>
          <w:color w:val="000000"/>
        </w:rPr>
        <w:t>□</w:t>
      </w:r>
      <w:r>
        <w:rPr>
          <w:rFonts w:hint="eastAsia" w:ascii="黑体" w:eastAsia="黑体"/>
          <w:color w:val="000000"/>
        </w:rPr>
        <w:t xml:space="preserve">  </w:t>
      </w:r>
      <w:r>
        <w:rPr>
          <w:rFonts w:hint="eastAsia" w:ascii="黑体" w:hAnsi="黑体" w:eastAsia="黑体"/>
          <w:color w:val="000000"/>
        </w:rPr>
        <w:t>□</w:t>
      </w:r>
      <w:r>
        <w:rPr>
          <w:rFonts w:hint="eastAsia" w:ascii="黑体" w:eastAsia="黑体"/>
          <w:color w:val="000000"/>
        </w:rPr>
        <w:t xml:space="preserve">  </w:t>
      </w:r>
      <w:r>
        <w:rPr>
          <w:rFonts w:hint="eastAsia" w:ascii="黑体" w:hAnsi="黑体" w:eastAsia="黑体"/>
          <w:color w:val="000000"/>
        </w:rPr>
        <w:t xml:space="preserve">□    </w:t>
      </w:r>
    </w:p>
    <w:p>
      <w:pPr>
        <w:snapToGrid w:val="0"/>
        <w:spacing w:line="532" w:lineRule="atLeast"/>
        <w:ind w:firstLine="900" w:firstLineChars="300"/>
        <w:rPr>
          <w:rFonts w:hint="eastAsia" w:asci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推荐序号：</w:t>
      </w:r>
      <w:r>
        <w:rPr>
          <w:rFonts w:hint="eastAsia" w:ascii="黑体" w:eastAsia="黑体"/>
          <w:color w:val="000000"/>
        </w:rPr>
        <w:t xml:space="preserve">        </w:t>
      </w:r>
      <w:r>
        <w:rPr>
          <w:rFonts w:hint="eastAsia" w:ascii="黑体" w:hAnsi="黑体" w:eastAsia="黑体"/>
          <w:color w:val="000000"/>
        </w:rPr>
        <w:t>□</w:t>
      </w:r>
      <w:r>
        <w:rPr>
          <w:rFonts w:hint="eastAsia" w:ascii="黑体" w:eastAsia="黑体"/>
          <w:color w:val="000000"/>
        </w:rPr>
        <w:t xml:space="preserve">  </w:t>
      </w:r>
      <w:r>
        <w:rPr>
          <w:rFonts w:hint="eastAsia" w:ascii="黑体" w:hAnsi="黑体" w:eastAsia="黑体"/>
          <w:color w:val="000000"/>
        </w:rPr>
        <w:t>□</w:t>
      </w:r>
      <w:r>
        <w:rPr>
          <w:rFonts w:hint="eastAsia" w:ascii="黑体" w:eastAsia="黑体"/>
          <w:color w:val="000000"/>
        </w:rPr>
        <w:t xml:space="preserve">  </w:t>
      </w:r>
      <w:r>
        <w:rPr>
          <w:rFonts w:hint="eastAsia" w:ascii="黑体" w:hAnsi="黑体" w:eastAsia="黑体"/>
          <w:color w:val="000000"/>
        </w:rPr>
        <w:t>□</w:t>
      </w:r>
      <w:r>
        <w:rPr>
          <w:rFonts w:hint="eastAsia" w:ascii="黑体" w:eastAsia="黑体"/>
          <w:color w:val="000000"/>
        </w:rPr>
        <w:t xml:space="preserve">  </w:t>
      </w:r>
      <w:r>
        <w:rPr>
          <w:rFonts w:hint="eastAsia" w:ascii="黑体" w:hAnsi="黑体" w:eastAsia="黑体"/>
          <w:color w:val="000000"/>
        </w:rPr>
        <w:t>□</w:t>
      </w:r>
    </w:p>
    <w:p>
      <w:pPr>
        <w:snapToGrid w:val="0"/>
        <w:spacing w:line="532" w:lineRule="atLeast"/>
        <w:ind w:firstLine="1176" w:firstLineChars="392"/>
        <w:rPr>
          <w:rFonts w:hint="eastAsia" w:ascii="黑体" w:eastAsia="黑体"/>
          <w:color w:val="000000"/>
        </w:rPr>
      </w:pPr>
      <w:r>
        <w:rPr>
          <w:rFonts w:hint="eastAsia" w:ascii="黑体" w:eastAsia="黑体"/>
          <w:color w:val="000000"/>
        </w:rPr>
        <w:t xml:space="preserve"> </w:t>
      </w:r>
    </w:p>
    <w:p>
      <w:pPr>
        <w:snapToGrid w:val="0"/>
        <w:spacing w:line="532" w:lineRule="atLeas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>
      <w:pPr>
        <w:snapToGrid w:val="0"/>
        <w:spacing w:line="544" w:lineRule="atLeast"/>
        <w:jc w:val="center"/>
        <w:rPr>
          <w:color w:val="000000"/>
        </w:rPr>
      </w:pPr>
      <w:r>
        <w:rPr>
          <w:rFonts w:hint="eastAsia"/>
          <w:color w:val="000000"/>
        </w:rPr>
        <w:t xml:space="preserve"> </w:t>
      </w:r>
    </w:p>
    <w:p>
      <w:pPr>
        <w:snapToGrid w:val="0"/>
        <w:spacing w:line="532" w:lineRule="atLeast"/>
        <w:jc w:val="center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河南省教育厅制</w:t>
      </w:r>
    </w:p>
    <w:p>
      <w:pPr>
        <w:snapToGrid w:val="0"/>
        <w:spacing w:line="532" w:lineRule="atLeast"/>
        <w:jc w:val="center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 xml:space="preserve"> </w:t>
      </w:r>
    </w:p>
    <w:p>
      <w:pPr>
        <w:snapToGrid w:val="0"/>
        <w:jc w:val="center"/>
        <w:rPr>
          <w:rFonts w:hint="eastAsia" w:ascii="黑体" w:eastAsia="黑体"/>
          <w:color w:val="000000"/>
        </w:rPr>
      </w:pPr>
    </w:p>
    <w:p>
      <w:pPr>
        <w:pStyle w:val="2"/>
        <w:widowControl/>
        <w:snapToGrid w:val="0"/>
        <w:spacing w:before="0" w:beforeAutospacing="0" w:after="0"/>
        <w:ind w:left="0" w:leftChars="0" w:firstLine="560" w:firstLineChars="200"/>
        <w:rPr>
          <w:rFonts w:hint="eastAsia" w:ascii="仿宋_GB2312"/>
          <w:color w:val="000000"/>
          <w:sz w:val="28"/>
          <w:szCs w:val="28"/>
        </w:rPr>
      </w:pPr>
    </w:p>
    <w:p>
      <w:pPr>
        <w:snapToGrid w:val="0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sz w:val="44"/>
          <w:szCs w:val="44"/>
        </w:rPr>
        <w:t>填 写 说 明</w:t>
      </w:r>
    </w:p>
    <w:p>
      <w:pPr>
        <w:pStyle w:val="2"/>
        <w:widowControl/>
        <w:snapToGrid w:val="0"/>
        <w:spacing w:before="0" w:beforeAutospacing="0" w:after="0"/>
        <w:ind w:left="0" w:leftChars="0" w:firstLine="560" w:firstLineChars="200"/>
        <w:rPr>
          <w:rFonts w:hint="eastAsia" w:ascii="仿宋_GB2312"/>
          <w:color w:val="000000"/>
          <w:sz w:val="28"/>
          <w:szCs w:val="28"/>
        </w:rPr>
      </w:pP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《河南省高等教育教学改革研究与实践项目立项申请书》是省级教改立项申报、评审、批准的主要依据,必须严格按规定的格式、栏目及所列标题如实、全面填写。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1．项目名称：应准确、简明地反映出项目的主要内容和特征，字数（含符号）不超过35个汉字。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2．申报层次：指项目</w:t>
      </w:r>
      <w:r>
        <w:rPr>
          <w:rFonts w:hint="eastAsia" w:ascii="仿宋_GB2312" w:hAnsi="宋体"/>
          <w:color w:val="000000"/>
          <w:sz w:val="32"/>
          <w:szCs w:val="32"/>
        </w:rPr>
        <w:t>推荐为省级重大项目、省级重点项目和省级一般项目</w:t>
      </w:r>
      <w:r>
        <w:rPr>
          <w:rFonts w:hint="eastAsia" w:ascii="仿宋_GB2312"/>
          <w:color w:val="000000"/>
          <w:sz w:val="32"/>
          <w:szCs w:val="32"/>
        </w:rPr>
        <w:t>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3．项目科类：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 w:hAnsi="宋体" w:cs="宋体"/>
          <w:color w:val="000000"/>
          <w:sz w:val="32"/>
          <w:szCs w:val="32"/>
        </w:rPr>
        <w:t>①</w:t>
      </w:r>
      <w:r>
        <w:rPr>
          <w:rFonts w:hint="eastAsia" w:ascii="仿宋_GB2312"/>
          <w:color w:val="000000"/>
          <w:sz w:val="32"/>
          <w:szCs w:val="32"/>
        </w:rPr>
        <w:t>本科高等教育类指哲学、经济学、法学、教育学、文学、历史学、理学、工学、农学、医学、管理学、艺术学。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②高等职业教育类指农林牧渔，资源环境与安全，能源动力与材料，土木建筑，水利，装备制造，生物与化工，轻工纺织，食品药品与粮食，交通运输，电子与信息，医药卫生；财经商贸；旅游；文化艺术；新闻传播；教育与体育；公安与司法；公共管理与服务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③高校思政课类、就业创业指导类分别填写高校思政课、就业创业指导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4.代码：</w:t>
      </w:r>
    </w:p>
    <w:p>
      <w:pPr>
        <w:pStyle w:val="2"/>
        <w:widowControl/>
        <w:spacing w:before="0" w:beforeAutospacing="0" w:after="0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①本科高等教育类、高等职业教育类代码组成形式为：abcd，其中：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ab：项目所属科类代码：本科高等教育类中，哲学—01，经济学—02，法学—03，教育学—04，文学—05，历史学—06，理学—07，工学—08，农学—09，医学—10，管理学—12，艺术学—13；高等职业教育类中，农林牧渔—01，资源环境与安全—02，能源动力与材料—03，土木建筑—04，水利—05，装备制造—06，生物与化工—07，轻工纺织—08，食品药品与粮食—09，交通运输—10，电子与信息—11，医药卫生—12；财经商贸—13；旅游—14；文化艺术—15；新闻传播—16；教育与体育—17；公安与司法—18；公共管理与服务—19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c：申报类别：属本科高等教育填1，高等职业教育填2。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d：项目内容：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本科高等教育类中，属综合研究填1，人才培养模式改革与专业建设填2，课程体系与教材改革研究填3，高校实践教学改革与大学生创新创业能力培养研究填4，教学手段与教学方法改革填5，教育教学管理与教学质量保障体系研究填6，高校教师教学能力提升研究与实践填7，产教融合研究与实践填8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高等职业教育类中，属综合研究填0，立德树人根本任务研究与实践填1，职业教育产教融合、校企合作研究填2，人才培养模式研究与实践填3，专业建设研究与实践填4，课程、教法、教学研究与实践填5，教师队伍建设研究与实践填6，教育对象与教学策略研究填7，人才培养质量评价与保障研究填8，实践教学改革研究填9，职业教育信息化研究填A，继续教育研究填B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②高校思政课类代码组成形式为：szkd，其中：d，本科高等教育类填1,高等职业教育类填2,其他类填3。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③就业创业指导类代码组成形式为：jyld，其中：d，本科高等教育类填1,高等职业教育类填2,其他类填3。</w:t>
      </w:r>
    </w:p>
    <w:p>
      <w:pPr>
        <w:widowControl/>
        <w:spacing w:line="560" w:lineRule="exact"/>
        <w:ind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5．推荐序号由4位数字组成，前2位为学校推荐限额总数，后2位为推荐排序编号。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6.《申请书》内容应严格按网络填报提示进行填写，填写完成导出后经相关人员签字和单位盖章后作为正式纸质件。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7.《申请书》等书写、打印格式：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（1）《申请书》打印纸张一律用A4纸，竖装，双面印刷。正文内容所用字型应不小于5号字。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（2）《申请书》除人员签字和单位盖章外一律打印，需签字、盖章处打印或复印无效。表中各项目均不要另附纸。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（3）《申请书》指定附件备齐后应合装成册（用软皮平装），以便于</w:t>
      </w:r>
      <w:r>
        <w:rPr>
          <w:rFonts w:hint="eastAsia" w:ascii="仿宋_GB2312"/>
          <w:color w:val="000000"/>
          <w:spacing w:val="-4"/>
          <w:sz w:val="32"/>
          <w:szCs w:val="32"/>
        </w:rPr>
        <w:t>评审时阅读。其规格大小应与推荐书一致，但不要和《申请书》</w:t>
      </w:r>
      <w:r>
        <w:rPr>
          <w:rFonts w:hint="eastAsia" w:ascii="仿宋_GB2312"/>
          <w:color w:val="000000"/>
          <w:sz w:val="32"/>
          <w:szCs w:val="32"/>
        </w:rPr>
        <w:t>正文表格装订在一起；首页应为附件目录，不要加其他封面。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上报材料要用厚牛皮纸袋装好。每袋限装一项成果的材料，并将《申请书》封面（复印件）和袋内材料明细表分别贴于袋的两面。</w:t>
      </w:r>
    </w:p>
    <w:p>
      <w:pPr>
        <w:pStyle w:val="2"/>
        <w:widowControl/>
        <w:spacing w:before="0" w:beforeAutospacing="0" w:after="0" w:line="560" w:lineRule="exact"/>
        <w:ind w:left="0" w:leftChars="0" w:firstLine="640" w:firstLineChars="200"/>
        <w:rPr>
          <w:rFonts w:hint="eastAsia"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8.所有推荐材料一律不退，请自行留底。</w:t>
      </w:r>
    </w:p>
    <w:p>
      <w:pPr>
        <w:widowControl/>
        <w:ind w:firstLine="640" w:firstLineChars="200"/>
        <w:rPr>
          <w:rFonts w:ascii="黑体" w:eastAsia="黑体"/>
          <w:color w:val="000000"/>
        </w:rPr>
      </w:pPr>
      <w:r>
        <w:rPr>
          <w:rFonts w:hint="eastAsia" w:ascii="仿宋_GB2312"/>
          <w:color w:val="000000"/>
          <w:sz w:val="32"/>
          <w:szCs w:val="32"/>
        </w:rPr>
        <w:br w:type="page"/>
      </w:r>
      <w:r>
        <w:rPr>
          <w:rFonts w:hint="eastAsia" w:ascii="黑体" w:hAnsi="黑体" w:eastAsia="黑体"/>
          <w:color w:val="000000"/>
        </w:rPr>
        <w:t>一、简表</w:t>
      </w:r>
    </w:p>
    <w:tbl>
      <w:tblPr>
        <w:tblStyle w:val="4"/>
        <w:tblW w:w="9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605"/>
        <w:gridCol w:w="964"/>
        <w:gridCol w:w="88"/>
        <w:gridCol w:w="666"/>
        <w:gridCol w:w="607"/>
        <w:gridCol w:w="400"/>
        <w:gridCol w:w="618"/>
        <w:gridCol w:w="282"/>
        <w:gridCol w:w="400"/>
        <w:gridCol w:w="125"/>
        <w:gridCol w:w="875"/>
        <w:gridCol w:w="1426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5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申请经费</w:t>
            </w:r>
          </w:p>
        </w:tc>
        <w:tc>
          <w:tcPr>
            <w:tcW w:w="23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万元</w:t>
            </w: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起止年月</w:t>
            </w:r>
          </w:p>
        </w:tc>
        <w:tc>
          <w:tcPr>
            <w:tcW w:w="38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    月至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主持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最终学位</w:t>
            </w: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41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工作单位及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所在院系</w:t>
            </w: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专业技术职务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/行政职务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/</w:t>
            </w:r>
          </w:p>
        </w:tc>
        <w:tc>
          <w:tcPr>
            <w:tcW w:w="1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近五年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主要教学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工作简历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授课对象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学时</w:t>
            </w: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授课所在院系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主要教学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改 革 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研究成果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时 间</w:t>
            </w: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颁发部门</w:t>
            </w: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（国家/省/厅/校）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jc w:val="center"/>
        <w:rPr>
          <w:rFonts w:hint="eastAsia" w:ascii="仿宋_GB2312" w:cs="Times New Roman"/>
          <w:color w:val="000000"/>
          <w:sz w:val="21"/>
          <w:szCs w:val="21"/>
        </w:rPr>
      </w:pPr>
      <w:r>
        <w:rPr>
          <w:rFonts w:hint="eastAsia" w:ascii="仿宋_GB2312"/>
          <w:color w:val="000000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27"/>
        <w:gridCol w:w="262"/>
        <w:gridCol w:w="872"/>
        <w:gridCol w:w="512"/>
        <w:gridCol w:w="656"/>
        <w:gridCol w:w="601"/>
        <w:gridCol w:w="799"/>
        <w:gridCol w:w="508"/>
        <w:gridCol w:w="1019"/>
        <w:gridCol w:w="150"/>
        <w:gridCol w:w="1307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组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员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息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总人数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参与单位数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高级职称人数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中级职称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初级职称人数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博士/硕士人数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（含在读）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成员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信息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（不含项目主持人）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pStyle w:val="7"/>
              <w:widowControl w:val="0"/>
              <w:adjustRightInd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技术职称</w:t>
            </w: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分工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hint="eastAsia" w:ascii="黑体" w:eastAsia="黑体" w:cs="Times New Roman"/>
          <w:color w:val="000000"/>
        </w:rPr>
      </w:pPr>
      <w:r>
        <w:rPr>
          <w:rFonts w:hint="eastAsia" w:ascii="黑体" w:hAnsi="黑体" w:eastAsia="黑体"/>
          <w:color w:val="000000"/>
        </w:rPr>
        <w:t>二、立项依据：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88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1.立项背景和意义（限500字内）</w:t>
            </w:r>
          </w:p>
          <w:p>
            <w:pPr>
              <w:ind w:firstLine="240" w:firstLineChars="10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6" w:hRule="atLeast"/>
          <w:jc w:val="center"/>
        </w:trPr>
        <w:tc>
          <w:tcPr>
            <w:tcW w:w="888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color w:val="000000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2.理论研究和实践探索现状分析（限500字内）</w:t>
            </w:r>
          </w:p>
        </w:tc>
      </w:tr>
    </w:tbl>
    <w:p>
      <w:pPr>
        <w:rPr>
          <w:rFonts w:hint="eastAsia" w:ascii="黑体" w:eastAsia="黑体" w:cs="Times New Roman"/>
          <w:color w:val="000000"/>
        </w:rPr>
      </w:pPr>
      <w:r>
        <w:rPr>
          <w:rFonts w:hint="eastAsia" w:ascii="黑体" w:hAnsi="黑体" w:eastAsia="黑体"/>
          <w:color w:val="000000"/>
        </w:rPr>
        <w:t>三、项目实施方案及实施计划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6" w:hRule="atLeast"/>
          <w:jc w:val="center"/>
        </w:trPr>
        <w:tc>
          <w:tcPr>
            <w:tcW w:w="882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1.教学改革目标（限300字内）</w:t>
            </w:r>
          </w:p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7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2.教学改革思路（限200字内）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7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3.研究方法（限150字内）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7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4.拟解决的关键问题（限300字内）</w:t>
            </w:r>
          </w:p>
        </w:tc>
      </w:tr>
    </w:tbl>
    <w:p>
      <w:pPr>
        <w:autoSpaceDE w:val="0"/>
        <w:spacing w:line="20" w:lineRule="exact"/>
        <w:ind w:firstLine="240" w:firstLineChars="100"/>
        <w:jc w:val="left"/>
        <w:rPr>
          <w:rFonts w:hint="eastAsia" w:ascii="仿宋_GB2312" w:cs="Times New Roman"/>
          <w:color w:val="000000"/>
          <w:sz w:val="24"/>
          <w:szCs w:val="24"/>
        </w:rPr>
      </w:pPr>
      <w:r>
        <w:rPr>
          <w:rFonts w:hint="eastAsia" w:ascii="仿宋_GB2312"/>
          <w:color w:val="000000"/>
          <w:sz w:val="24"/>
          <w:szCs w:val="24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7" w:hRule="atLeast"/>
          <w:jc w:val="center"/>
        </w:trPr>
        <w:tc>
          <w:tcPr>
            <w:tcW w:w="8829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5.实施方案（限800字内）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4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6.实施计划（含年度进展情况，限400字内）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  <w:jc w:val="center"/>
        </w:trPr>
        <w:tc>
          <w:tcPr>
            <w:tcW w:w="8829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7.可行性分析（限500字内）</w:t>
            </w:r>
          </w:p>
        </w:tc>
      </w:tr>
    </w:tbl>
    <w:p>
      <w:pPr>
        <w:autoSpaceDE w:val="0"/>
        <w:spacing w:line="20" w:lineRule="exact"/>
        <w:ind w:firstLine="240" w:firstLineChars="100"/>
        <w:jc w:val="left"/>
        <w:rPr>
          <w:rFonts w:hint="eastAsia" w:ascii="仿宋_GB2312" w:cs="Times New Roman"/>
          <w:color w:val="000000"/>
          <w:sz w:val="24"/>
          <w:szCs w:val="24"/>
        </w:rPr>
      </w:pPr>
      <w:r>
        <w:rPr>
          <w:rFonts w:hint="eastAsia" w:ascii="仿宋_GB2312"/>
          <w:color w:val="000000"/>
          <w:sz w:val="24"/>
          <w:szCs w:val="24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8.预期的成果和效果（包括成果形式、实施范围、受益学生数等,限500字内）</w:t>
            </w:r>
          </w:p>
          <w:p>
            <w:pPr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2" w:hRule="atLeast"/>
          <w:jc w:val="center"/>
        </w:trPr>
        <w:tc>
          <w:tcPr>
            <w:tcW w:w="88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9.特色与创新之处（限500字内）</w:t>
            </w:r>
          </w:p>
        </w:tc>
      </w:tr>
    </w:tbl>
    <w:p>
      <w:pPr>
        <w:rPr>
          <w:rFonts w:hint="eastAsia" w:ascii="黑体" w:eastAsia="黑体" w:cs="Times New Roman"/>
          <w:color w:val="000000"/>
        </w:rPr>
      </w:pPr>
      <w:r>
        <w:rPr>
          <w:rFonts w:hint="eastAsia" w:ascii="黑体" w:hAnsi="黑体" w:eastAsia="黑体"/>
          <w:color w:val="000000"/>
        </w:rPr>
        <w:t>四、教学改革基础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2"/>
        <w:gridCol w:w="760"/>
        <w:gridCol w:w="624"/>
        <w:gridCol w:w="565"/>
        <w:gridCol w:w="1097"/>
        <w:gridCol w:w="1071"/>
        <w:gridCol w:w="983"/>
        <w:gridCol w:w="260"/>
        <w:gridCol w:w="605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7" w:hRule="atLeast"/>
          <w:jc w:val="center"/>
        </w:trPr>
        <w:tc>
          <w:tcPr>
            <w:tcW w:w="8829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1.相关教学改革工作积累（限500字内）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8829" w:type="dxa"/>
            <w:gridSpan w:val="10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40" w:firstLineChars="100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2.近5年已取得的教学改革工作成绩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8829" w:type="dxa"/>
            <w:gridSpan w:val="10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40" w:firstLineChars="100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2-1.近5年已取得的与本教学改革项目相关的奖项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103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获奖类别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总数</w:t>
            </w: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获奖等级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（国家/省级/厅级/校级）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主持人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获奖等次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主要参与人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2103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教学改革成果奖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103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科研（社科）奖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2103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其它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获奖内容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颁发部门</w:t>
            </w: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获奖等级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（国家/省级/厅级/校级）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获奖</w:t>
            </w:r>
          </w:p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等次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40" w:firstLineChars="100"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E w:val="0"/>
        <w:snapToGrid w:val="0"/>
        <w:spacing w:line="20" w:lineRule="exact"/>
        <w:ind w:firstLine="232" w:firstLineChars="100"/>
        <w:jc w:val="left"/>
        <w:rPr>
          <w:rFonts w:hint="eastAsia" w:ascii="仿宋_GB2312" w:cs="Times New Roman"/>
          <w:color w:val="000000"/>
          <w:spacing w:val="-4"/>
          <w:sz w:val="24"/>
          <w:szCs w:val="24"/>
        </w:rPr>
      </w:pPr>
      <w:r>
        <w:rPr>
          <w:rFonts w:hint="eastAsia" w:ascii="仿宋_GB2312"/>
          <w:color w:val="000000"/>
          <w:spacing w:val="-4"/>
          <w:sz w:val="24"/>
          <w:szCs w:val="24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260"/>
        <w:gridCol w:w="1102"/>
        <w:gridCol w:w="440"/>
        <w:gridCol w:w="314"/>
        <w:gridCol w:w="1977"/>
        <w:gridCol w:w="265"/>
        <w:gridCol w:w="633"/>
        <w:gridCol w:w="902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829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40" w:firstLineChars="100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2-2.近5年已发表的与本教学改革项目相关的论文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92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发表刊物级别</w:t>
            </w:r>
          </w:p>
        </w:tc>
        <w:tc>
          <w:tcPr>
            <w:tcW w:w="25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主持人发表论文数量</w:t>
            </w:r>
          </w:p>
        </w:tc>
        <w:tc>
          <w:tcPr>
            <w:tcW w:w="3348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主要参与人发表论文数量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92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核心刊物</w:t>
            </w:r>
          </w:p>
        </w:tc>
        <w:tc>
          <w:tcPr>
            <w:tcW w:w="25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48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92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非核心刊物</w:t>
            </w:r>
          </w:p>
        </w:tc>
        <w:tc>
          <w:tcPr>
            <w:tcW w:w="25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48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刊物名称</w:t>
            </w: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刊物期号</w:t>
            </w:r>
          </w:p>
        </w:tc>
        <w:tc>
          <w:tcPr>
            <w:tcW w:w="197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论文名称</w:t>
            </w: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作者类型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（主持/参与）</w:t>
            </w:r>
          </w:p>
        </w:tc>
        <w:tc>
          <w:tcPr>
            <w:tcW w:w="1813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作者位次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（自然序号）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3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8829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32" w:firstLineChars="100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3.学校已具备的教学改革基础和环境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  <w:jc w:val="center"/>
        </w:trPr>
        <w:tc>
          <w:tcPr>
            <w:tcW w:w="8829" w:type="dxa"/>
            <w:gridSpan w:val="10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3-1.硬件基础和环境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（限150字内）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8829" w:type="dxa"/>
            <w:gridSpan w:val="10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32" w:firstLineChars="100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3-2.政策基础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年份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文号</w:t>
            </w: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文件名称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与教改相关的主要内容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6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</w:tbl>
    <w:p>
      <w:pPr>
        <w:snapToGrid w:val="0"/>
        <w:ind w:firstLine="232" w:firstLineChars="100"/>
        <w:jc w:val="left"/>
        <w:rPr>
          <w:rFonts w:hint="eastAsia" w:ascii="仿宋_GB2312" w:cs="Times New Roman"/>
          <w:color w:val="000000"/>
          <w:spacing w:val="-4"/>
          <w:sz w:val="24"/>
          <w:szCs w:val="24"/>
        </w:rPr>
      </w:pPr>
      <w:r>
        <w:rPr>
          <w:rFonts w:hint="eastAsia" w:ascii="仿宋_GB2312"/>
          <w:color w:val="000000"/>
          <w:spacing w:val="-4"/>
          <w:sz w:val="24"/>
          <w:szCs w:val="24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32" w:firstLineChars="100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4.尚缺少的条件和拟解决的途径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1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4-1.尚缺少的硬件条件和环境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（限200字内）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1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4-2.尚缺少的政策或其它软件条件和环境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（限200字内）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0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4-3.拟解决的途径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（限300字内）</w:t>
            </w:r>
          </w:p>
        </w:tc>
      </w:tr>
    </w:tbl>
    <w:p>
      <w:pPr>
        <w:autoSpaceDE w:val="0"/>
        <w:snapToGrid w:val="0"/>
        <w:spacing w:line="20" w:lineRule="exact"/>
        <w:ind w:firstLine="232" w:firstLineChars="100"/>
        <w:jc w:val="left"/>
        <w:rPr>
          <w:rFonts w:hint="eastAsia" w:ascii="仿宋_GB2312" w:cs="Times New Roman"/>
          <w:color w:val="000000"/>
          <w:spacing w:val="-4"/>
          <w:sz w:val="24"/>
          <w:szCs w:val="24"/>
        </w:rPr>
      </w:pPr>
      <w:r>
        <w:rPr>
          <w:rFonts w:hint="eastAsia" w:ascii="仿宋_GB2312"/>
          <w:color w:val="000000"/>
          <w:spacing w:val="-4"/>
          <w:sz w:val="24"/>
          <w:szCs w:val="24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965"/>
        <w:gridCol w:w="166"/>
        <w:gridCol w:w="703"/>
        <w:gridCol w:w="488"/>
        <w:gridCol w:w="399"/>
        <w:gridCol w:w="2077"/>
        <w:gridCol w:w="1194"/>
        <w:gridCol w:w="208"/>
        <w:gridCol w:w="494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8829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napToGrid w:val="0"/>
              <w:ind w:firstLine="232" w:firstLineChars="100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5.申请者和项目组成员所承担的教学改革和科研项目情况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300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项目级别</w:t>
            </w:r>
          </w:p>
          <w:p>
            <w:pPr>
              <w:autoSpaceDE w:val="0"/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（国家/省级/厅级/校级）</w:t>
            </w: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参与类型</w:t>
            </w:r>
          </w:p>
          <w:p>
            <w:pPr>
              <w:autoSpaceDE w:val="0"/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（主持/参与）</w:t>
            </w: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48" w:type="dxa"/>
            <w:gridSpan w:val="2"/>
            <w:vMerge w:val="restart"/>
            <w:tcBorders>
              <w:top w:val="nil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教学改革项目</w:t>
            </w: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已结项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在研中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64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科研（社科）</w:t>
            </w:r>
          </w:p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已结项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在研中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946" w:type="dxa"/>
            <w:gridSpan w:val="2"/>
            <w:tcBorders>
              <w:top w:val="single" w:color="000000" w:sz="2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成员姓名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立项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时间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立项单位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类别</w:t>
            </w:r>
          </w:p>
          <w:p>
            <w:pPr>
              <w:autoSpaceDE w:val="0"/>
              <w:snapToGrid w:val="0"/>
              <w:jc w:val="center"/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（教改/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科研）</w:t>
            </w: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项目级别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（国家/省级/厅级/校级）</w:t>
            </w: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参与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名次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承    担</w:t>
            </w:r>
          </w:p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pacing w:val="-4"/>
                <w:sz w:val="24"/>
                <w:szCs w:val="24"/>
              </w:rPr>
              <w:t>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autoSpaceDE w:val="0"/>
              <w:snapToGrid w:val="0"/>
              <w:jc w:val="center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ind w:firstLine="232" w:firstLineChars="100"/>
              <w:jc w:val="left"/>
              <w:rPr>
                <w:rFonts w:ascii="仿宋_GB2312"/>
                <w:color w:val="000000"/>
                <w:spacing w:val="-4"/>
                <w:sz w:val="24"/>
                <w:szCs w:val="24"/>
              </w:rPr>
            </w:pPr>
          </w:p>
        </w:tc>
      </w:tr>
    </w:tbl>
    <w:p>
      <w:pPr>
        <w:rPr>
          <w:rFonts w:hint="eastAsia" w:ascii="黑体" w:eastAsia="黑体" w:cs="Times New Roman"/>
          <w:color w:val="000000"/>
        </w:rPr>
      </w:pPr>
      <w:r>
        <w:rPr>
          <w:rFonts w:hint="eastAsia" w:ascii="黑体" w:eastAsia="黑体"/>
          <w:color w:val="000000"/>
        </w:rPr>
        <w:t xml:space="preserve"> </w:t>
      </w:r>
    </w:p>
    <w:p>
      <w:pPr>
        <w:rPr>
          <w:rFonts w:ascii="黑体" w:hAnsi="黑体" w:eastAsia="黑体"/>
          <w:color w:val="000000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rPr>
          <w:rFonts w:hint="eastAsia" w:asci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五、经费预算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6"/>
        <w:gridCol w:w="2062"/>
        <w:gridCol w:w="3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支出科目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金额（元）</w:t>
            </w:r>
          </w:p>
        </w:tc>
        <w:tc>
          <w:tcPr>
            <w:tcW w:w="37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合 计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黑体" w:eastAsia="黑体" w:cs="Times New Roman"/>
          <w:color w:val="000000"/>
        </w:rPr>
      </w:pPr>
      <w:r>
        <w:rPr>
          <w:rFonts w:hint="eastAsia" w:ascii="黑体" w:hAnsi="黑体" w:eastAsia="黑体"/>
          <w:color w:val="000000"/>
        </w:rPr>
        <w:t>六、学校推荐意见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napToGrid w:val="0"/>
              <w:spacing w:line="391" w:lineRule="atLeast"/>
              <w:jc w:val="left"/>
              <w:rPr>
                <w:color w:val="000000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jc w:val="left"/>
              <w:rPr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391" w:lineRule="atLeast"/>
              <w:ind w:firstLine="4339" w:firstLineChars="1808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校长签名：</w:t>
            </w:r>
          </w:p>
          <w:p>
            <w:pPr>
              <w:snapToGrid w:val="0"/>
              <w:spacing w:line="391" w:lineRule="atLeast"/>
              <w:ind w:firstLine="4341" w:firstLineChars="1809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公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  <w:szCs w:val="24"/>
              </w:rPr>
              <w:t>章：</w:t>
            </w:r>
          </w:p>
          <w:p>
            <w:pPr>
              <w:snapToGrid w:val="0"/>
              <w:spacing w:line="391" w:lineRule="atLeast"/>
              <w:ind w:firstLine="5800" w:firstLineChars="2417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月 </w:t>
            </w:r>
            <w:r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日</w:t>
            </w:r>
          </w:p>
          <w:p>
            <w:pPr>
              <w:snapToGrid w:val="0"/>
              <w:spacing w:line="379" w:lineRule="atLeast"/>
              <w:jc w:val="right"/>
              <w:rPr>
                <w:color w:val="000000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color w:val="000000"/>
          <w:spacing w:val="-23"/>
          <w:sz w:val="32"/>
          <w:szCs w:val="32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autoSpaceDE w:val="0"/>
        <w:rPr>
          <w:rFonts w:ascii="黑体" w:hAnsi="黑体" w:eastAsia="黑体"/>
          <w:color w:val="000000"/>
          <w:spacing w:val="-23"/>
          <w:sz w:val="32"/>
          <w:szCs w:val="32"/>
        </w:rPr>
        <w:sectPr>
          <w:footerReference r:id="rId3" w:type="default"/>
          <w:footerReference r:id="rId4" w:type="even"/>
          <w:type w:val="continuous"/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hint="eastAsia" w:ascii="仿宋_GB2312"/>
        <w:sz w:val="30"/>
        <w:szCs w:val="30"/>
      </w:rPr>
    </w:pPr>
    <w:r>
      <w:rPr>
        <w:rStyle w:val="6"/>
        <w:rFonts w:hint="eastAsia" w:ascii="仿宋_GB2312"/>
        <w:sz w:val="30"/>
        <w:szCs w:val="30"/>
      </w:rPr>
      <w:t xml:space="preserve">— </w:t>
    </w:r>
    <w:r>
      <w:rPr>
        <w:rStyle w:val="6"/>
        <w:rFonts w:hint="eastAsia" w:ascii="仿宋_GB2312"/>
        <w:sz w:val="30"/>
        <w:szCs w:val="30"/>
      </w:rPr>
      <w:fldChar w:fldCharType="begin"/>
    </w:r>
    <w:r>
      <w:rPr>
        <w:rStyle w:val="6"/>
        <w:rFonts w:hint="eastAsia" w:ascii="仿宋_GB2312"/>
        <w:sz w:val="30"/>
        <w:szCs w:val="30"/>
      </w:rPr>
      <w:instrText xml:space="preserve"> PAGE </w:instrText>
    </w:r>
    <w:r>
      <w:rPr>
        <w:rStyle w:val="6"/>
        <w:rFonts w:hint="eastAsia" w:ascii="仿宋_GB2312"/>
        <w:sz w:val="30"/>
        <w:szCs w:val="30"/>
      </w:rPr>
      <w:fldChar w:fldCharType="separate"/>
    </w:r>
    <w:r>
      <w:rPr>
        <w:rStyle w:val="6"/>
        <w:rFonts w:ascii="仿宋_GB2312"/>
        <w:sz w:val="30"/>
        <w:szCs w:val="30"/>
      </w:rPr>
      <w:t>48</w:t>
    </w:r>
    <w:r>
      <w:rPr>
        <w:rStyle w:val="6"/>
        <w:rFonts w:hint="eastAsia" w:ascii="仿宋_GB2312"/>
        <w:sz w:val="30"/>
        <w:szCs w:val="30"/>
      </w:rPr>
      <w:fldChar w:fldCharType="end"/>
    </w:r>
    <w:r>
      <w:rPr>
        <w:rStyle w:val="6"/>
        <w:rFonts w:hint="eastAsia" w:ascii="仿宋_GB2312"/>
        <w:sz w:val="30"/>
        <w:szCs w:val="30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776D1"/>
    <w:rsid w:val="2EF7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before="100" w:beforeAutospacing="1" w:after="120"/>
      <w:ind w:left="420" w:leftChars="200"/>
    </w:pPr>
    <w:rPr>
      <w:rFonts w:ascii="Times New Roman" w:hAnsi="Times New Roman" w:cs="Times New Roman"/>
      <w:kern w:val="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</w:rPr>
  </w:style>
  <w:style w:type="paragraph" w:customStyle="1" w:styleId="8">
    <w:name w:val="Char"/>
    <w:basedOn w:val="1"/>
    <w:qFormat/>
    <w:uiPriority w:val="0"/>
    <w:rPr>
      <w:rFonts w:ascii="Times New Roman" w:hAnsi="Times New Roman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2021-12-29T07:09:00Z</dcterms:created>
  <dc:creator>看朱成碧</dc:creator>
  <cp:lastModifiedBy>看朱成碧</cp:lastModifiedBy>
  <dcterms:modified xsi:type="dcterms:W3CDTF">2021-12-29T07:11:38Z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C5ABF949BDF6443D9AB1229ADD64655A</vt:lpwstr>
  </property>
</Properties>
</file>